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58" w:rsidRPr="00AD5C56" w:rsidRDefault="00CE4E58" w:rsidP="00CE4E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AD5C56">
        <w:rPr>
          <w:b/>
          <w:bCs/>
          <w:sz w:val="28"/>
          <w:szCs w:val="28"/>
        </w:rPr>
        <w:t>Machorasty</w:t>
      </w:r>
      <w:proofErr w:type="spellEnd"/>
      <w:r w:rsidRPr="00AD5C56">
        <w:rPr>
          <w:b/>
          <w:bCs/>
          <w:sz w:val="28"/>
          <w:szCs w:val="28"/>
        </w:rPr>
        <w:t xml:space="preserve"> - zelené vankúšiky lesa</w:t>
      </w:r>
    </w:p>
    <w:p w:rsidR="00CE4E58" w:rsidRPr="00AD5C56" w:rsidRDefault="00CE4E58" w:rsidP="00CE4E58">
      <w:pPr>
        <w:autoSpaceDE w:val="0"/>
        <w:autoSpaceDN w:val="0"/>
        <w:adjustRightInd w:val="0"/>
        <w:jc w:val="center"/>
      </w:pPr>
    </w:p>
    <w:p w:rsidR="00CE4E58" w:rsidRPr="004B0ED0" w:rsidRDefault="00CE4E58" w:rsidP="00CE4E58">
      <w:pPr>
        <w:autoSpaceDE w:val="0"/>
        <w:autoSpaceDN w:val="0"/>
        <w:adjustRightInd w:val="0"/>
        <w:jc w:val="both"/>
      </w:pPr>
      <w:r w:rsidRPr="00AD5C56">
        <w:tab/>
      </w:r>
      <w:r w:rsidRPr="00AD5C56">
        <w:rPr>
          <w:b/>
          <w:bCs/>
        </w:rPr>
        <w:t xml:space="preserve">Machy </w:t>
      </w:r>
      <w:r w:rsidRPr="00AD5C56">
        <w:t xml:space="preserve">sú staré rastliny, ktoré sú ukážkou prechodu vodných rastlín k suchozemským </w:t>
      </w:r>
      <w:proofErr w:type="spellStart"/>
      <w:r w:rsidRPr="00AD5C56">
        <w:t>rastlnám</w:t>
      </w:r>
      <w:proofErr w:type="spellEnd"/>
      <w:r w:rsidRPr="00AD5C56">
        <w:t xml:space="preserve">. Telo machov ešte nemá vyvinutý dokonalý vodivý systém, preto nemajú pravé orgány. Majú len </w:t>
      </w:r>
      <w:proofErr w:type="spellStart"/>
      <w:r w:rsidRPr="00AD5C56">
        <w:t>pakorienky</w:t>
      </w:r>
      <w:proofErr w:type="spellEnd"/>
      <w:r w:rsidRPr="00AD5C56">
        <w:t xml:space="preserve">, </w:t>
      </w:r>
      <w:proofErr w:type="spellStart"/>
      <w:r w:rsidRPr="00AD5C56">
        <w:t>paby</w:t>
      </w:r>
      <w:r w:rsidRPr="004B0ED0">
        <w:t>ľku</w:t>
      </w:r>
      <w:proofErr w:type="spellEnd"/>
      <w:r w:rsidRPr="004B0ED0">
        <w:t xml:space="preserve">, palístky. Machy nasávajú vodu povrchom celého tela. Machy sa zaraďujú medzi vyššie rastliny, lebo majú zložitejšiu stavbu tela ako riasy. </w:t>
      </w:r>
    </w:p>
    <w:p w:rsidR="00CE4E58" w:rsidRPr="004B0ED0" w:rsidRDefault="00CE4E58" w:rsidP="00CE4E58">
      <w:pPr>
        <w:autoSpaceDE w:val="0"/>
        <w:autoSpaceDN w:val="0"/>
        <w:adjustRightInd w:val="0"/>
        <w:jc w:val="both"/>
      </w:pPr>
      <w:r w:rsidRPr="004B0ED0">
        <w:t xml:space="preserve">     </w:t>
      </w:r>
      <w:r w:rsidRPr="00AD5C56">
        <w:t>Najpestrejší výskyt machov je v ihli</w:t>
      </w:r>
      <w:r w:rsidRPr="004B0ED0">
        <w:t xml:space="preserve">čnatých lesoch. V listnatých lesoch obmedzuje rast machov vrstva spadnutého lístia. V horských oblastiach s bohatými zrážkami rastie mach rašelinník (Orava, podtatranská oblasť). Rašelinník neustále dorastá na vrchole, dolné časti machu odumierajú a vzniká rašelina. Organická hmota – rašelina, sa používa na zlepšenie kvality pôdy (humus). Má liečivé účinky (liečivé bahno). Rašelinník je schopný vo svojom tele udržať veľké množstvo vody. </w:t>
      </w:r>
    </w:p>
    <w:p w:rsidR="00CE4E58" w:rsidRPr="004B0ED0" w:rsidRDefault="00CE4E58" w:rsidP="00CE4E58">
      <w:pPr>
        <w:autoSpaceDE w:val="0"/>
        <w:autoSpaceDN w:val="0"/>
        <w:adjustRightInd w:val="0"/>
      </w:pPr>
    </w:p>
    <w:p w:rsidR="00CE4E58" w:rsidRPr="004B0ED0" w:rsidRDefault="00CE4E58" w:rsidP="00CE4E58">
      <w:pPr>
        <w:autoSpaceDE w:val="0"/>
        <w:autoSpaceDN w:val="0"/>
        <w:adjustRightInd w:val="0"/>
        <w:jc w:val="both"/>
      </w:pPr>
      <w:r w:rsidRPr="004B0ED0">
        <w:t xml:space="preserve">      </w:t>
      </w:r>
      <w:r w:rsidRPr="00AD5C56">
        <w:t xml:space="preserve">Machy sa rozmnožujú </w:t>
      </w:r>
      <w:r w:rsidRPr="00AD5C56">
        <w:rPr>
          <w:b/>
          <w:bCs/>
        </w:rPr>
        <w:t xml:space="preserve">výtrusmi. </w:t>
      </w:r>
      <w:r w:rsidRPr="00AD5C56">
        <w:t xml:space="preserve">V lete vyrastie z machovej rastliny tenká stopka s </w:t>
      </w:r>
      <w:proofErr w:type="spellStart"/>
      <w:r w:rsidRPr="00AD5C56">
        <w:t>výtrusnicou</w:t>
      </w:r>
      <w:proofErr w:type="spellEnd"/>
      <w:r w:rsidRPr="00AD5C56">
        <w:t xml:space="preserve">. Dozreté </w:t>
      </w:r>
      <w:proofErr w:type="spellStart"/>
      <w:r w:rsidRPr="00AD5C56">
        <w:t>výtrusnice</w:t>
      </w:r>
      <w:proofErr w:type="spellEnd"/>
      <w:r w:rsidRPr="00AD5C56">
        <w:t xml:space="preserve"> prasknú a vypadne z nich výtrus. Vo vlhkej pôde vyklí</w:t>
      </w:r>
      <w:r w:rsidRPr="004B0ED0">
        <w:t xml:space="preserve">či zelené vlákno podobné riase. V lesnom spoločenstve majú machy veľký význam. Zadržiavajú vlahu a postupne ju vyparujú do okolitého prostredia. Zvlhčujú lesné ovzdušie. Chránia lesnú pôdu pred zvetrávaním a vyparovaním. Sú okrasou prírody, súčasťou lesného spoločenstva. </w:t>
      </w:r>
    </w:p>
    <w:p w:rsidR="00CE4E58" w:rsidRPr="004B0ED0" w:rsidRDefault="00CE4E58" w:rsidP="00CE4E58">
      <w:pPr>
        <w:autoSpaceDE w:val="0"/>
        <w:autoSpaceDN w:val="0"/>
        <w:adjustRightInd w:val="0"/>
      </w:pPr>
    </w:p>
    <w:p w:rsidR="00CE4E58" w:rsidRPr="004B0ED0" w:rsidRDefault="00CE4E58" w:rsidP="00CE4E58">
      <w:pPr>
        <w:autoSpaceDE w:val="0"/>
        <w:autoSpaceDN w:val="0"/>
        <w:adjustRightInd w:val="0"/>
        <w:jc w:val="both"/>
      </w:pPr>
      <w:r w:rsidRPr="00AD5C56">
        <w:t xml:space="preserve">     </w:t>
      </w:r>
      <w:r w:rsidRPr="00AD5C56">
        <w:rPr>
          <w:b/>
          <w:bCs/>
        </w:rPr>
        <w:t xml:space="preserve">Machy </w:t>
      </w:r>
      <w:r w:rsidRPr="00AD5C56">
        <w:t xml:space="preserve">patria medzi najstaršie suchozemské </w:t>
      </w:r>
      <w:r w:rsidRPr="00AD5C56">
        <w:t>rastliny</w:t>
      </w:r>
      <w:r w:rsidRPr="00AD5C56">
        <w:t>. Vyskytujú sa najmä v ihli</w:t>
      </w:r>
      <w:r w:rsidRPr="004B0ED0">
        <w:t xml:space="preserve">čnatých lesoch. Majú jednoduchú stavbu tela – pakoreň, </w:t>
      </w:r>
      <w:proofErr w:type="spellStart"/>
      <w:r w:rsidRPr="004B0ED0">
        <w:t>pabyľku</w:t>
      </w:r>
      <w:proofErr w:type="spellEnd"/>
      <w:r w:rsidRPr="004B0ED0">
        <w:t xml:space="preserve">, palístky, rozmnožujú sa výtrusmi. Najznámejšie druhy: </w:t>
      </w:r>
      <w:proofErr w:type="spellStart"/>
      <w:r w:rsidRPr="004B0ED0">
        <w:t>ploník</w:t>
      </w:r>
      <w:proofErr w:type="spellEnd"/>
      <w:r w:rsidRPr="004B0ED0">
        <w:t xml:space="preserve"> obyčajný,</w:t>
      </w:r>
    </w:p>
    <w:p w:rsidR="00CE4E58" w:rsidRPr="004B0ED0" w:rsidRDefault="00CE4E58" w:rsidP="00CE4E58">
      <w:pPr>
        <w:autoSpaceDE w:val="0"/>
        <w:autoSpaceDN w:val="0"/>
        <w:adjustRightInd w:val="0"/>
        <w:jc w:val="both"/>
      </w:pPr>
      <w:r w:rsidRPr="004B0ED0">
        <w:t xml:space="preserve"> </w:t>
      </w:r>
      <w:proofErr w:type="spellStart"/>
      <w:r w:rsidRPr="004B0ED0">
        <w:t>bielomach</w:t>
      </w:r>
      <w:proofErr w:type="spellEnd"/>
      <w:r w:rsidRPr="004B0ED0">
        <w:t xml:space="preserve"> sivý, </w:t>
      </w:r>
    </w:p>
    <w:p w:rsidR="00CE4E58" w:rsidRPr="004B0ED0" w:rsidRDefault="00CE4E58" w:rsidP="00CE4E58">
      <w:pPr>
        <w:autoSpaceDE w:val="0"/>
        <w:autoSpaceDN w:val="0"/>
        <w:adjustRightInd w:val="0"/>
        <w:jc w:val="both"/>
      </w:pPr>
      <w:r w:rsidRPr="004B0ED0">
        <w:t>rašelinník</w:t>
      </w:r>
    </w:p>
    <w:p w:rsidR="00B4793B" w:rsidRDefault="00CE4E58" w:rsidP="00CE4E58">
      <w:pPr>
        <w:autoSpaceDE w:val="0"/>
        <w:autoSpaceDN w:val="0"/>
        <w:adjustRightInd w:val="0"/>
        <w:jc w:val="both"/>
        <w:rPr>
          <w:noProof/>
        </w:rPr>
      </w:pPr>
      <w:r w:rsidRPr="004B0ED0">
        <w:t xml:space="preserve"> Machy majú v prírode veľký význam, regulujú hospodárenie s vodou, zadržiavajú vlahu.</w:t>
      </w:r>
      <w:r w:rsidR="00942FC8" w:rsidRPr="00942FC8">
        <w:rPr>
          <w:noProof/>
        </w:rPr>
        <w:t xml:space="preserve"> </w:t>
      </w:r>
    </w:p>
    <w:p w:rsidR="00B4793B" w:rsidRDefault="00B4793B" w:rsidP="00CE4E58">
      <w:pPr>
        <w:autoSpaceDE w:val="0"/>
        <w:autoSpaceDN w:val="0"/>
        <w:adjustRightInd w:val="0"/>
        <w:jc w:val="both"/>
        <w:rPr>
          <w:noProof/>
        </w:rPr>
      </w:pPr>
    </w:p>
    <w:p w:rsidR="00B4793B" w:rsidRDefault="00B4793B" w:rsidP="00CE4E58">
      <w:pPr>
        <w:autoSpaceDE w:val="0"/>
        <w:autoSpaceDN w:val="0"/>
        <w:adjustRightInd w:val="0"/>
        <w:jc w:val="both"/>
        <w:rPr>
          <w:noProof/>
        </w:rPr>
      </w:pPr>
    </w:p>
    <w:p w:rsidR="00CE4E58" w:rsidRPr="004B0ED0" w:rsidRDefault="00942FC8" w:rsidP="00B4793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99E6F79" wp14:editId="4E2770AA">
            <wp:extent cx="2400300" cy="330114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84" cy="32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E58" w:rsidRDefault="00CE4E58" w:rsidP="00CE4E58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752850" cy="5705475"/>
            <wp:effectExtent l="0" t="0" r="0" b="9525"/>
            <wp:docPr id="3" name="Obrázok 3" descr="http://upload.wikimedia.org/wikipedia/commons/thumb/5/53/Lifecycle_moss_svg_diagram_slk.svg/398px-Lifecycle_moss_svg_diagram_sl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3/Lifecycle_moss_svg_diagram_slk.svg/398px-Lifecycle_moss_svg_diagram_slk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7C" w:rsidRDefault="0096237C" w:rsidP="00CE4E58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8F3936" w:rsidRPr="0096237C" w:rsidRDefault="008F3936" w:rsidP="008F3936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96237C">
        <w:rPr>
          <w:b/>
          <w:sz w:val="22"/>
          <w:szCs w:val="22"/>
          <w:lang w:val="en-US"/>
        </w:rPr>
        <w:t>Domáca</w:t>
      </w:r>
      <w:proofErr w:type="spellEnd"/>
      <w:r w:rsidRPr="0096237C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96237C">
        <w:rPr>
          <w:b/>
          <w:sz w:val="22"/>
          <w:szCs w:val="22"/>
          <w:lang w:val="en-US"/>
        </w:rPr>
        <w:t>úloha</w:t>
      </w:r>
      <w:proofErr w:type="spellEnd"/>
      <w:r w:rsidRPr="0096237C">
        <w:rPr>
          <w:b/>
          <w:sz w:val="22"/>
          <w:szCs w:val="22"/>
          <w:lang w:val="en-US"/>
        </w:rPr>
        <w:t xml:space="preserve"> :</w:t>
      </w:r>
      <w:proofErr w:type="gramEnd"/>
    </w:p>
    <w:p w:rsidR="008F3936" w:rsidRDefault="0096237C" w:rsidP="008F3936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Opíšte</w:t>
      </w:r>
      <w:proofErr w:type="spellEnd"/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sz w:val="22"/>
          <w:szCs w:val="22"/>
          <w:lang w:val="en-US"/>
        </w:rPr>
        <w:t xml:space="preserve"> do </w:t>
      </w:r>
      <w:proofErr w:type="spellStart"/>
      <w:r>
        <w:rPr>
          <w:sz w:val="22"/>
          <w:szCs w:val="22"/>
          <w:lang w:val="en-US"/>
        </w:rPr>
        <w:t>zošitov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nasledujúci</w:t>
      </w:r>
      <w:proofErr w:type="spellEnd"/>
      <w:r>
        <w:rPr>
          <w:sz w:val="22"/>
          <w:szCs w:val="22"/>
          <w:lang w:val="en-US"/>
        </w:rPr>
        <w:t xml:space="preserve"> text:</w:t>
      </w:r>
    </w:p>
    <w:p w:rsidR="008F3936" w:rsidRDefault="008F3936" w:rsidP="008F39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F3936" w:rsidRPr="008F3936" w:rsidRDefault="008F3936" w:rsidP="008F3936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8F3936">
        <w:rPr>
          <w:b/>
          <w:sz w:val="22"/>
          <w:szCs w:val="22"/>
          <w:lang w:val="en-US"/>
        </w:rPr>
        <w:t>Machorasty</w:t>
      </w:r>
      <w:proofErr w:type="spellEnd"/>
    </w:p>
    <w:p w:rsidR="00CE4E58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F3936" w:rsidRDefault="008F3936" w:rsidP="00CE4E58">
      <w:pPr>
        <w:autoSpaceDE w:val="0"/>
        <w:autoSpaceDN w:val="0"/>
        <w:adjustRightInd w:val="0"/>
      </w:pPr>
      <w:r w:rsidRPr="00AD5C56">
        <w:rPr>
          <w:b/>
          <w:bCs/>
        </w:rPr>
        <w:t xml:space="preserve">Machy </w:t>
      </w:r>
      <w:r w:rsidRPr="00AD5C56">
        <w:t>patria medzi najstaršie suchozemské rastliny. Vyskytujú sa najmä v ihli</w:t>
      </w:r>
      <w:r w:rsidRPr="004B0ED0">
        <w:t xml:space="preserve">čnatých lesoch. Majú jednoduchú stavbu tela – pakoreň, </w:t>
      </w:r>
      <w:proofErr w:type="spellStart"/>
      <w:r w:rsidRPr="004B0ED0">
        <w:t>pabyľku</w:t>
      </w:r>
      <w:proofErr w:type="spellEnd"/>
      <w:r w:rsidRPr="004B0ED0">
        <w:t>, palístky, rozmnožujú sa výtrusmi.</w:t>
      </w:r>
    </w:p>
    <w:p w:rsidR="008F3936" w:rsidRDefault="008F3936" w:rsidP="008F3936">
      <w:pPr>
        <w:autoSpaceDE w:val="0"/>
        <w:autoSpaceDN w:val="0"/>
        <w:adjustRightInd w:val="0"/>
        <w:jc w:val="both"/>
        <w:rPr>
          <w:noProof/>
        </w:rPr>
      </w:pPr>
      <w:r w:rsidRPr="004B0ED0">
        <w:t>Machy majú v prírode veľký význam, regulujú hospodárenie s vodou, zadržiavajú vlahu.</w:t>
      </w:r>
      <w:r w:rsidRPr="00942FC8">
        <w:rPr>
          <w:noProof/>
        </w:rPr>
        <w:t xml:space="preserve"> </w:t>
      </w:r>
    </w:p>
    <w:p w:rsidR="008F3936" w:rsidRPr="004B0ED0" w:rsidRDefault="008F3936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B4793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4B0ED0" w:rsidRDefault="00CE4E58" w:rsidP="00CE4E5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E4E58" w:rsidRPr="00682A5B" w:rsidRDefault="00CE4E58" w:rsidP="00CE4E58"/>
    <w:p w:rsidR="00CE4E58" w:rsidRPr="00682A5B" w:rsidRDefault="00CE4E58" w:rsidP="00CE4E58">
      <w:pPr>
        <w:rPr>
          <w:spacing w:val="40"/>
        </w:rPr>
      </w:pPr>
    </w:p>
    <w:p w:rsidR="00CE4E58" w:rsidRPr="00682A5B" w:rsidRDefault="00CE4E58" w:rsidP="00CE4E58">
      <w:pPr>
        <w:rPr>
          <w:spacing w:val="40"/>
        </w:rPr>
      </w:pPr>
    </w:p>
    <w:p w:rsidR="00CE4E58" w:rsidRDefault="00CE4E58" w:rsidP="00CE4E58">
      <w:pPr>
        <w:rPr>
          <w:spacing w:val="40"/>
        </w:rPr>
      </w:pPr>
    </w:p>
    <w:p w:rsidR="00CE4E58" w:rsidRDefault="00CE4E58" w:rsidP="00CE4E58">
      <w:pPr>
        <w:autoSpaceDE w:val="0"/>
        <w:autoSpaceDN w:val="0"/>
        <w:adjustRightInd w:val="0"/>
        <w:rPr>
          <w:spacing w:val="40"/>
        </w:rPr>
      </w:pPr>
      <w:r>
        <w:rPr>
          <w:spacing w:val="40"/>
        </w:rPr>
        <w:t xml:space="preserve"> </w:t>
      </w:r>
    </w:p>
    <w:p w:rsidR="00994984" w:rsidRDefault="00994984"/>
    <w:sectPr w:rsidR="0099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58"/>
    <w:rsid w:val="008F3936"/>
    <w:rsid w:val="00942FC8"/>
    <w:rsid w:val="0096237C"/>
    <w:rsid w:val="00994984"/>
    <w:rsid w:val="00B4793B"/>
    <w:rsid w:val="00C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E5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E5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2022-01-17T10:17:00Z</dcterms:created>
  <dcterms:modified xsi:type="dcterms:W3CDTF">2022-01-17T10:32:00Z</dcterms:modified>
</cp:coreProperties>
</file>