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93" w:rsidRPr="00E13093" w:rsidRDefault="00E13093" w:rsidP="00E13093">
      <w:pPr>
        <w:pStyle w:val="Odsekzoznamu"/>
        <w:spacing w:after="0" w:line="240" w:lineRule="auto"/>
        <w:ind w:left="0" w:right="850"/>
        <w:jc w:val="left"/>
        <w:rPr>
          <w:rFonts w:ascii="Times New Roman" w:hAnsi="Times New Roman" w:cs="Times New Roman"/>
          <w:szCs w:val="24"/>
        </w:rPr>
      </w:pPr>
    </w:p>
    <w:p w:rsidR="00E13093" w:rsidRPr="00E13093" w:rsidRDefault="00ED4713" w:rsidP="00ED4713">
      <w:pPr>
        <w:pStyle w:val="Nadpis1"/>
        <w:numPr>
          <w:ilvl w:val="0"/>
          <w:numId w:val="0"/>
        </w:numPr>
        <w:ind w:left="780"/>
        <w:jc w:val="center"/>
        <w:rPr>
          <w:rFonts w:eastAsiaTheme="minorHAnsi"/>
        </w:rPr>
      </w:pPr>
      <w:bookmarkStart w:id="0" w:name="_Toc49941817"/>
      <w:r>
        <w:rPr>
          <w:rFonts w:eastAsiaTheme="minorHAnsi"/>
        </w:rPr>
        <w:t>Balenie cukrársky</w:t>
      </w:r>
      <w:r w:rsidR="00E13093" w:rsidRPr="00E13093">
        <w:rPr>
          <w:rFonts w:eastAsiaTheme="minorHAnsi"/>
        </w:rPr>
        <w:t>ch výrobkov</w:t>
      </w:r>
      <w:bookmarkEnd w:id="0"/>
    </w:p>
    <w:p w:rsidR="00E13093" w:rsidRPr="00E13093" w:rsidRDefault="00E13093" w:rsidP="00E13093">
      <w:pPr>
        <w:pStyle w:val="Odsekzoznamu"/>
        <w:spacing w:after="0" w:line="240" w:lineRule="auto"/>
        <w:ind w:left="0" w:right="850" w:hanging="71"/>
        <w:jc w:val="left"/>
        <w:rPr>
          <w:rFonts w:ascii="Times New Roman" w:hAnsi="Times New Roman" w:cs="Times New Roman"/>
          <w:szCs w:val="24"/>
        </w:rPr>
      </w:pPr>
    </w:p>
    <w:p w:rsidR="00E13093" w:rsidRPr="00E13093" w:rsidRDefault="00E13093" w:rsidP="00E13093">
      <w:pPr>
        <w:pStyle w:val="Odsekzoznamu"/>
        <w:tabs>
          <w:tab w:val="left" w:pos="9498"/>
        </w:tabs>
        <w:spacing w:after="0" w:line="240" w:lineRule="auto"/>
        <w:ind w:left="142"/>
        <w:jc w:val="both"/>
        <w:rPr>
          <w:rFonts w:ascii="Times New Roman" w:hAnsi="Times New Roman" w:cs="Times New Roman"/>
          <w:szCs w:val="24"/>
        </w:rPr>
      </w:pP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Obal</w:t>
      </w:r>
      <w:r w:rsidRPr="00E13093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tvorí</w:t>
      </w:r>
      <w:r w:rsidRPr="00E13093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súčasť</w:t>
      </w:r>
      <w:r w:rsidRPr="00E13093">
        <w:rPr>
          <w:rFonts w:ascii="Times New Roman" w:hAnsi="Times New Roman" w:cs="Times New Roman"/>
          <w:b w:val="0"/>
          <w:color w:val="231F20"/>
          <w:spacing w:val="-1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výrobku,</w:t>
      </w:r>
      <w:r w:rsidRPr="00E13093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je</w:t>
      </w:r>
      <w:r w:rsidRPr="00E13093">
        <w:rPr>
          <w:rFonts w:ascii="Times New Roman" w:hAnsi="Times New Roman" w:cs="Times New Roman"/>
          <w:b w:val="0"/>
          <w:color w:val="231F20"/>
          <w:spacing w:val="-6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dôležitým</w:t>
      </w:r>
      <w:r w:rsidRPr="00E13093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prostriedkom</w:t>
      </w:r>
      <w:r w:rsidRPr="00E13093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na</w:t>
      </w:r>
      <w:r w:rsidRPr="00E13093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ochranu</w:t>
      </w:r>
      <w:r w:rsidRPr="00E13093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jeho</w:t>
      </w:r>
      <w:r w:rsidRPr="00E13093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>úžitkových</w:t>
      </w:r>
      <w:r w:rsidRPr="00E13093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vlastností a v podmienkach nasýteného trhu do popredia vystupuje aj jeho propagačná funkcia. Balenie zabezpečuje tovaru aj splnenie hygienických, estetických a ekologických požiadaviek aj spotrebiteľa, aj spoločnosti. Obal </w:t>
      </w:r>
      <w:r w:rsidRPr="00E13093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 xml:space="preserve">zároveň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chráni </w:t>
      </w:r>
      <w:r w:rsidRPr="00E13093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 xml:space="preserve">tovar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pred nepriaznivým účinkom počas manipulácie, prepravy a</w:t>
      </w:r>
      <w:r w:rsidRPr="00E13093">
        <w:rPr>
          <w:rFonts w:ascii="Times New Roman" w:hAnsi="Times New Roman" w:cs="Times New Roman"/>
          <w:b w:val="0"/>
          <w:color w:val="231F20"/>
          <w:spacing w:val="-36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skladovania.</w:t>
      </w:r>
    </w:p>
    <w:p w:rsidR="00E13093" w:rsidRPr="00E13093" w:rsidRDefault="00E13093" w:rsidP="00E13093">
      <w:pPr>
        <w:pStyle w:val="Zkladntext"/>
        <w:ind w:right="850"/>
        <w:jc w:val="both"/>
        <w:rPr>
          <w:rFonts w:ascii="Times New Roman" w:hAnsi="Times New Roman" w:cs="Times New Roman"/>
          <w:b w:val="0"/>
          <w:szCs w:val="24"/>
        </w:rPr>
      </w:pPr>
    </w:p>
    <w:p w:rsidR="00E13093" w:rsidRPr="00E13093" w:rsidRDefault="00E13093" w:rsidP="00E13093">
      <w:pPr>
        <w:pStyle w:val="Nadpis2"/>
        <w:spacing w:before="196"/>
        <w:ind w:right="850"/>
        <w:jc w:val="left"/>
        <w:rPr>
          <w:rFonts w:ascii="Times New Roman" w:hAnsi="Times New Roman" w:cs="Times New Roman"/>
          <w:sz w:val="24"/>
          <w:szCs w:val="24"/>
        </w:rPr>
      </w:pPr>
      <w:r w:rsidRPr="00E13093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AFE7F82" wp14:editId="406E8AF3">
                <wp:simplePos x="0" y="0"/>
                <wp:positionH relativeFrom="page">
                  <wp:posOffset>828675</wp:posOffset>
                </wp:positionH>
                <wp:positionV relativeFrom="paragraph">
                  <wp:posOffset>382905</wp:posOffset>
                </wp:positionV>
                <wp:extent cx="5832475" cy="838200"/>
                <wp:effectExtent l="0" t="0" r="15875" b="0"/>
                <wp:wrapTopAndBottom/>
                <wp:docPr id="16" name="Blok text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4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093" w:rsidRPr="00ED4713" w:rsidRDefault="00E13093" w:rsidP="00E13093">
                            <w:pPr>
                              <w:spacing w:before="145"/>
                              <w:ind w:left="56" w:right="7" w:firstLine="34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4713">
                              <w:rPr>
                                <w:rFonts w:ascii="Times New Roman" w:hAnsi="Times New Roman" w:cs="Times New Roman"/>
                                <w:color w:val="231F20"/>
                                <w:spacing w:val="-3"/>
                                <w:w w:val="120"/>
                                <w:szCs w:val="24"/>
                                <w:highlight w:val="yellow"/>
                              </w:rPr>
                              <w:t xml:space="preserve">Obal </w:t>
                            </w:r>
                            <w:r w:rsidRPr="00ED4713">
                              <w:rPr>
                                <w:rFonts w:ascii="Times New Roman" w:hAnsi="Times New Roman" w:cs="Times New Roman"/>
                                <w:color w:val="231F20"/>
                                <w:w w:val="120"/>
                                <w:szCs w:val="24"/>
                                <w:highlight w:val="yellow"/>
                              </w:rPr>
                              <w:t xml:space="preserve">je </w:t>
                            </w:r>
                            <w:r w:rsidRPr="00ED4713">
                              <w:rPr>
                                <w:rFonts w:ascii="Times New Roman" w:hAnsi="Times New Roman" w:cs="Times New Roman"/>
                                <w:color w:val="231F20"/>
                                <w:spacing w:val="-4"/>
                                <w:w w:val="120"/>
                                <w:szCs w:val="24"/>
                                <w:highlight w:val="yellow"/>
                              </w:rPr>
                              <w:t xml:space="preserve">obalový </w:t>
                            </w:r>
                            <w:r w:rsidRPr="00ED4713">
                              <w:rPr>
                                <w:rFonts w:ascii="Times New Roman" w:hAnsi="Times New Roman" w:cs="Times New Roman"/>
                                <w:color w:val="231F20"/>
                                <w:spacing w:val="-3"/>
                                <w:w w:val="120"/>
                                <w:szCs w:val="24"/>
                                <w:highlight w:val="yellow"/>
                              </w:rPr>
                              <w:t xml:space="preserve">materiál </w:t>
                            </w:r>
                            <w:r w:rsidRPr="00ED4713">
                              <w:rPr>
                                <w:rFonts w:ascii="Times New Roman" w:hAnsi="Times New Roman" w:cs="Times New Roman"/>
                                <w:color w:val="231F20"/>
                                <w:spacing w:val="-4"/>
                                <w:w w:val="120"/>
                                <w:szCs w:val="24"/>
                                <w:highlight w:val="yellow"/>
                              </w:rPr>
                              <w:t xml:space="preserve">alebo súbor obalových materiálov určených </w:t>
                            </w:r>
                            <w:r w:rsidRPr="00ED4713">
                              <w:rPr>
                                <w:rFonts w:ascii="Times New Roman" w:hAnsi="Times New Roman" w:cs="Times New Roman"/>
                                <w:color w:val="231F20"/>
                                <w:w w:val="120"/>
                                <w:szCs w:val="24"/>
                                <w:highlight w:val="yellow"/>
                              </w:rPr>
                              <w:t xml:space="preserve">na </w:t>
                            </w:r>
                            <w:r w:rsidRPr="00ED4713">
                              <w:rPr>
                                <w:rFonts w:ascii="Times New Roman" w:hAnsi="Times New Roman" w:cs="Times New Roman"/>
                                <w:color w:val="231F20"/>
                                <w:spacing w:val="-4"/>
                                <w:w w:val="120"/>
                                <w:szCs w:val="24"/>
                                <w:highlight w:val="yellow"/>
                              </w:rPr>
                              <w:t xml:space="preserve">ochranu výrobku pred vonkajšími vplyvmi </w:t>
                            </w:r>
                            <w:r w:rsidRPr="00ED4713">
                              <w:rPr>
                                <w:rFonts w:ascii="Times New Roman" w:hAnsi="Times New Roman" w:cs="Times New Roman"/>
                                <w:color w:val="231F20"/>
                                <w:w w:val="120"/>
                                <w:szCs w:val="24"/>
                                <w:highlight w:val="yellow"/>
                              </w:rPr>
                              <w:t xml:space="preserve">a na </w:t>
                            </w:r>
                            <w:r w:rsidRPr="00ED4713">
                              <w:rPr>
                                <w:rFonts w:ascii="Times New Roman" w:hAnsi="Times New Roman" w:cs="Times New Roman"/>
                                <w:color w:val="231F20"/>
                                <w:spacing w:val="-4"/>
                                <w:w w:val="120"/>
                                <w:szCs w:val="24"/>
                                <w:highlight w:val="yellow"/>
                              </w:rPr>
                              <w:t>umožnenie</w:t>
                            </w:r>
                            <w:r w:rsidRPr="00ED4713">
                              <w:rPr>
                                <w:rFonts w:ascii="Times New Roman" w:hAnsi="Times New Roman" w:cs="Times New Roman"/>
                                <w:color w:val="231F20"/>
                                <w:spacing w:val="-4"/>
                                <w:w w:val="120"/>
                                <w:highlight w:val="yellow"/>
                              </w:rPr>
                              <w:t xml:space="preserve"> manipulácie, obehu </w:t>
                            </w:r>
                            <w:r w:rsidRPr="00ED4713">
                              <w:rPr>
                                <w:rFonts w:ascii="Times New Roman" w:hAnsi="Times New Roman" w:cs="Times New Roman"/>
                                <w:color w:val="231F20"/>
                                <w:w w:val="120"/>
                                <w:highlight w:val="yellow"/>
                              </w:rPr>
                              <w:t xml:space="preserve">a </w:t>
                            </w:r>
                            <w:r w:rsidRPr="00ED4713">
                              <w:rPr>
                                <w:rFonts w:ascii="Times New Roman" w:hAnsi="Times New Roman" w:cs="Times New Roman"/>
                                <w:color w:val="231F20"/>
                                <w:spacing w:val="-4"/>
                                <w:w w:val="120"/>
                                <w:highlight w:val="yellow"/>
                              </w:rPr>
                              <w:t xml:space="preserve">spotreby </w:t>
                            </w:r>
                            <w:r w:rsidRPr="00ED4713">
                              <w:rPr>
                                <w:rFonts w:ascii="Times New Roman" w:hAnsi="Times New Roman" w:cs="Times New Roman"/>
                                <w:color w:val="231F20"/>
                                <w:spacing w:val="-5"/>
                                <w:w w:val="120"/>
                                <w:highlight w:val="yellow"/>
                              </w:rPr>
                              <w:t>výrobkov.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6" o:spid="_x0000_s1026" type="#_x0000_t202" style="position:absolute;margin-left:65.25pt;margin-top:30.15pt;width:459.25pt;height:6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" filled="f" stroked="f">
                <v:textbox inset="0,0,0,0">
                  <w:txbxContent>
                    <w:p w:rsidR="00E13093" w:rsidRPr="00ED4713" w:rsidRDefault="00E13093" w:rsidP="00E13093">
                      <w:pPr>
                        <w:spacing w:before="145"/>
                        <w:ind w:left="56" w:right="7" w:firstLine="340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ED4713">
                        <w:rPr>
                          <w:rFonts w:ascii="Times New Roman" w:hAnsi="Times New Roman" w:cs="Times New Roman"/>
                          <w:color w:val="231F20"/>
                          <w:spacing w:val="-3"/>
                          <w:w w:val="120"/>
                          <w:szCs w:val="24"/>
                          <w:highlight w:val="yellow"/>
                        </w:rPr>
                        <w:t xml:space="preserve">Obal </w:t>
                      </w:r>
                      <w:r w:rsidRPr="00ED4713">
                        <w:rPr>
                          <w:rFonts w:ascii="Times New Roman" w:hAnsi="Times New Roman" w:cs="Times New Roman"/>
                          <w:color w:val="231F20"/>
                          <w:w w:val="120"/>
                          <w:szCs w:val="24"/>
                          <w:highlight w:val="yellow"/>
                        </w:rPr>
                        <w:t xml:space="preserve">je </w:t>
                      </w:r>
                      <w:r w:rsidRPr="00ED4713">
                        <w:rPr>
                          <w:rFonts w:ascii="Times New Roman" w:hAnsi="Times New Roman" w:cs="Times New Roman"/>
                          <w:color w:val="231F20"/>
                          <w:spacing w:val="-4"/>
                          <w:w w:val="120"/>
                          <w:szCs w:val="24"/>
                          <w:highlight w:val="yellow"/>
                        </w:rPr>
                        <w:t xml:space="preserve">obalový </w:t>
                      </w:r>
                      <w:r w:rsidRPr="00ED4713">
                        <w:rPr>
                          <w:rFonts w:ascii="Times New Roman" w:hAnsi="Times New Roman" w:cs="Times New Roman"/>
                          <w:color w:val="231F20"/>
                          <w:spacing w:val="-3"/>
                          <w:w w:val="120"/>
                          <w:szCs w:val="24"/>
                          <w:highlight w:val="yellow"/>
                        </w:rPr>
                        <w:t xml:space="preserve">materiál </w:t>
                      </w:r>
                      <w:r w:rsidRPr="00ED4713">
                        <w:rPr>
                          <w:rFonts w:ascii="Times New Roman" w:hAnsi="Times New Roman" w:cs="Times New Roman"/>
                          <w:color w:val="231F20"/>
                          <w:spacing w:val="-4"/>
                          <w:w w:val="120"/>
                          <w:szCs w:val="24"/>
                          <w:highlight w:val="yellow"/>
                        </w:rPr>
                        <w:t xml:space="preserve">alebo súbor obalových materiálov určených </w:t>
                      </w:r>
                      <w:r w:rsidRPr="00ED4713">
                        <w:rPr>
                          <w:rFonts w:ascii="Times New Roman" w:hAnsi="Times New Roman" w:cs="Times New Roman"/>
                          <w:color w:val="231F20"/>
                          <w:w w:val="120"/>
                          <w:szCs w:val="24"/>
                          <w:highlight w:val="yellow"/>
                        </w:rPr>
                        <w:t xml:space="preserve">na </w:t>
                      </w:r>
                      <w:r w:rsidRPr="00ED4713">
                        <w:rPr>
                          <w:rFonts w:ascii="Times New Roman" w:hAnsi="Times New Roman" w:cs="Times New Roman"/>
                          <w:color w:val="231F20"/>
                          <w:spacing w:val="-4"/>
                          <w:w w:val="120"/>
                          <w:szCs w:val="24"/>
                          <w:highlight w:val="yellow"/>
                        </w:rPr>
                        <w:t xml:space="preserve">ochranu výrobku pred vonkajšími vplyvmi </w:t>
                      </w:r>
                      <w:r w:rsidRPr="00ED4713">
                        <w:rPr>
                          <w:rFonts w:ascii="Times New Roman" w:hAnsi="Times New Roman" w:cs="Times New Roman"/>
                          <w:color w:val="231F20"/>
                          <w:w w:val="120"/>
                          <w:szCs w:val="24"/>
                          <w:highlight w:val="yellow"/>
                        </w:rPr>
                        <w:t xml:space="preserve">a na </w:t>
                      </w:r>
                      <w:r w:rsidRPr="00ED4713">
                        <w:rPr>
                          <w:rFonts w:ascii="Times New Roman" w:hAnsi="Times New Roman" w:cs="Times New Roman"/>
                          <w:color w:val="231F20"/>
                          <w:spacing w:val="-4"/>
                          <w:w w:val="120"/>
                          <w:szCs w:val="24"/>
                          <w:highlight w:val="yellow"/>
                        </w:rPr>
                        <w:t>umožnenie</w:t>
                      </w:r>
                      <w:r w:rsidRPr="00ED4713">
                        <w:rPr>
                          <w:rFonts w:ascii="Times New Roman" w:hAnsi="Times New Roman" w:cs="Times New Roman"/>
                          <w:color w:val="231F20"/>
                          <w:spacing w:val="-4"/>
                          <w:w w:val="120"/>
                          <w:highlight w:val="yellow"/>
                        </w:rPr>
                        <w:t xml:space="preserve"> manipulácie, obehu </w:t>
                      </w:r>
                      <w:r w:rsidRPr="00ED4713">
                        <w:rPr>
                          <w:rFonts w:ascii="Times New Roman" w:hAnsi="Times New Roman" w:cs="Times New Roman"/>
                          <w:color w:val="231F20"/>
                          <w:w w:val="120"/>
                          <w:highlight w:val="yellow"/>
                        </w:rPr>
                        <w:t xml:space="preserve">a </w:t>
                      </w:r>
                      <w:r w:rsidRPr="00ED4713">
                        <w:rPr>
                          <w:rFonts w:ascii="Times New Roman" w:hAnsi="Times New Roman" w:cs="Times New Roman"/>
                          <w:color w:val="231F20"/>
                          <w:spacing w:val="-4"/>
                          <w:w w:val="120"/>
                          <w:highlight w:val="yellow"/>
                        </w:rPr>
                        <w:t xml:space="preserve">spotreby </w:t>
                      </w:r>
                      <w:r w:rsidRPr="00ED4713">
                        <w:rPr>
                          <w:rFonts w:ascii="Times New Roman" w:hAnsi="Times New Roman" w:cs="Times New Roman"/>
                          <w:color w:val="231F20"/>
                          <w:spacing w:val="-5"/>
                          <w:w w:val="120"/>
                          <w:highlight w:val="yellow"/>
                        </w:rPr>
                        <w:t>výrobkov.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13093">
        <w:rPr>
          <w:rFonts w:ascii="Times New Roman" w:hAnsi="Times New Roman" w:cs="Times New Roman"/>
          <w:color w:val="00AEEF"/>
          <w:sz w:val="24"/>
          <w:szCs w:val="24"/>
        </w:rPr>
        <w:t>Zapamätajte si</w:t>
      </w:r>
      <w:bookmarkStart w:id="1" w:name="_GoBack"/>
      <w:bookmarkEnd w:id="1"/>
    </w:p>
    <w:p w:rsidR="00E13093" w:rsidRPr="00E13093" w:rsidRDefault="00E13093" w:rsidP="00E13093">
      <w:pPr>
        <w:pStyle w:val="Zkladntext"/>
        <w:tabs>
          <w:tab w:val="left" w:pos="9072"/>
        </w:tabs>
        <w:spacing w:before="1" w:line="254" w:lineRule="auto"/>
        <w:ind w:right="284"/>
        <w:jc w:val="left"/>
        <w:rPr>
          <w:rFonts w:ascii="Times New Roman" w:hAnsi="Times New Roman" w:cs="Times New Roman"/>
          <w:b w:val="0"/>
          <w:szCs w:val="24"/>
        </w:rPr>
      </w:pPr>
      <w:r w:rsidRPr="00ED4713">
        <w:rPr>
          <w:rFonts w:ascii="Times New Roman" w:hAnsi="Times New Roman" w:cs="Times New Roman"/>
          <w:b w:val="0"/>
          <w:color w:val="231F20"/>
          <w:spacing w:val="-4"/>
          <w:w w:val="115"/>
          <w:szCs w:val="24"/>
        </w:rPr>
        <w:t xml:space="preserve">Technika </w:t>
      </w:r>
      <w:r w:rsidRPr="00ED4713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balenia potravín má v poslednom období vzostupnú tendenciu </w:t>
      </w:r>
      <w:r w:rsidRPr="00ED4713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 xml:space="preserve">ako </w:t>
      </w:r>
      <w:r w:rsidRPr="00ED4713">
        <w:rPr>
          <w:rFonts w:ascii="Times New Roman" w:hAnsi="Times New Roman" w:cs="Times New Roman"/>
          <w:b w:val="0"/>
          <w:color w:val="231F20"/>
          <w:w w:val="115"/>
          <w:szCs w:val="24"/>
        </w:rPr>
        <w:t>po kvantitatívnej,</w:t>
      </w:r>
      <w:r w:rsidRPr="00ED4713">
        <w:rPr>
          <w:rFonts w:ascii="Times New Roman" w:hAnsi="Times New Roman" w:cs="Times New Roman"/>
          <w:b w:val="0"/>
          <w:color w:val="231F20"/>
          <w:spacing w:val="-22"/>
          <w:w w:val="115"/>
          <w:szCs w:val="24"/>
        </w:rPr>
        <w:t xml:space="preserve"> </w:t>
      </w:r>
      <w:r w:rsidRPr="00ED4713">
        <w:rPr>
          <w:rFonts w:ascii="Times New Roman" w:hAnsi="Times New Roman" w:cs="Times New Roman"/>
          <w:b w:val="0"/>
          <w:color w:val="231F20"/>
          <w:w w:val="115"/>
          <w:szCs w:val="24"/>
        </w:rPr>
        <w:t>tak</w:t>
      </w:r>
      <w:r w:rsidRPr="00ED4713">
        <w:rPr>
          <w:rFonts w:ascii="Times New Roman" w:hAnsi="Times New Roman" w:cs="Times New Roman"/>
          <w:b w:val="0"/>
          <w:color w:val="231F20"/>
          <w:spacing w:val="-22"/>
          <w:w w:val="115"/>
          <w:szCs w:val="24"/>
        </w:rPr>
        <w:t xml:space="preserve"> </w:t>
      </w:r>
      <w:r w:rsidRPr="00ED4713">
        <w:rPr>
          <w:rFonts w:ascii="Times New Roman" w:hAnsi="Times New Roman" w:cs="Times New Roman"/>
          <w:b w:val="0"/>
          <w:color w:val="231F20"/>
          <w:w w:val="115"/>
          <w:szCs w:val="24"/>
        </w:rPr>
        <w:t>aj</w:t>
      </w:r>
      <w:r w:rsidRPr="00ED4713">
        <w:rPr>
          <w:rFonts w:ascii="Times New Roman" w:hAnsi="Times New Roman" w:cs="Times New Roman"/>
          <w:b w:val="0"/>
          <w:color w:val="231F20"/>
          <w:spacing w:val="-22"/>
          <w:w w:val="115"/>
          <w:szCs w:val="24"/>
        </w:rPr>
        <w:t xml:space="preserve"> </w:t>
      </w:r>
      <w:r w:rsidRPr="00ED4713">
        <w:rPr>
          <w:rFonts w:ascii="Times New Roman" w:hAnsi="Times New Roman" w:cs="Times New Roman"/>
          <w:b w:val="0"/>
          <w:color w:val="231F20"/>
          <w:w w:val="115"/>
          <w:szCs w:val="24"/>
        </w:rPr>
        <w:t>po</w:t>
      </w:r>
      <w:r w:rsidRPr="00ED4713">
        <w:rPr>
          <w:rFonts w:ascii="Times New Roman" w:hAnsi="Times New Roman" w:cs="Times New Roman"/>
          <w:b w:val="0"/>
          <w:color w:val="231F20"/>
          <w:spacing w:val="-21"/>
          <w:w w:val="115"/>
          <w:szCs w:val="24"/>
        </w:rPr>
        <w:t xml:space="preserve"> </w:t>
      </w:r>
      <w:r w:rsidRPr="00ED4713">
        <w:rPr>
          <w:rFonts w:ascii="Times New Roman" w:hAnsi="Times New Roman" w:cs="Times New Roman"/>
          <w:b w:val="0"/>
          <w:color w:val="231F20"/>
          <w:w w:val="115"/>
          <w:szCs w:val="24"/>
        </w:rPr>
        <w:t>kvalitatívnej</w:t>
      </w:r>
      <w:r w:rsidRPr="00ED4713">
        <w:rPr>
          <w:rFonts w:ascii="Times New Roman" w:hAnsi="Times New Roman" w:cs="Times New Roman"/>
          <w:b w:val="0"/>
          <w:color w:val="231F20"/>
          <w:spacing w:val="-22"/>
          <w:w w:val="115"/>
          <w:szCs w:val="24"/>
        </w:rPr>
        <w:t xml:space="preserve"> </w:t>
      </w:r>
      <w:r w:rsidRPr="00ED4713">
        <w:rPr>
          <w:rFonts w:ascii="Times New Roman" w:hAnsi="Times New Roman" w:cs="Times New Roman"/>
          <w:b w:val="0"/>
          <w:color w:val="231F20"/>
          <w:w w:val="115"/>
          <w:szCs w:val="24"/>
        </w:rPr>
        <w:t>stránke.</w:t>
      </w:r>
      <w:r w:rsidRPr="00ED4713">
        <w:rPr>
          <w:rFonts w:ascii="Times New Roman" w:hAnsi="Times New Roman" w:cs="Times New Roman"/>
          <w:b w:val="0"/>
          <w:color w:val="231F20"/>
          <w:spacing w:val="-22"/>
          <w:w w:val="115"/>
          <w:szCs w:val="24"/>
        </w:rPr>
        <w:t xml:space="preserve"> </w:t>
      </w:r>
      <w:r w:rsidRPr="00ED4713">
        <w:rPr>
          <w:rFonts w:ascii="Times New Roman" w:hAnsi="Times New Roman" w:cs="Times New Roman"/>
          <w:b w:val="0"/>
          <w:color w:val="231F20"/>
          <w:w w:val="115"/>
          <w:szCs w:val="24"/>
        </w:rPr>
        <w:t>Stúpa</w:t>
      </w:r>
      <w:r w:rsidRPr="00ED4713">
        <w:rPr>
          <w:rFonts w:ascii="Times New Roman" w:hAnsi="Times New Roman" w:cs="Times New Roman"/>
          <w:b w:val="0"/>
          <w:color w:val="231F20"/>
          <w:spacing w:val="-21"/>
          <w:w w:val="115"/>
          <w:szCs w:val="24"/>
        </w:rPr>
        <w:t xml:space="preserve"> </w:t>
      </w:r>
      <w:r w:rsidRPr="00ED4713">
        <w:rPr>
          <w:rFonts w:ascii="Times New Roman" w:hAnsi="Times New Roman" w:cs="Times New Roman"/>
          <w:b w:val="0"/>
          <w:color w:val="231F20"/>
          <w:w w:val="115"/>
          <w:szCs w:val="24"/>
        </w:rPr>
        <w:t>percento</w:t>
      </w:r>
      <w:r w:rsidRPr="00ED4713">
        <w:rPr>
          <w:rFonts w:ascii="Times New Roman" w:hAnsi="Times New Roman" w:cs="Times New Roman"/>
          <w:b w:val="0"/>
          <w:color w:val="231F20"/>
          <w:spacing w:val="-22"/>
          <w:w w:val="115"/>
          <w:szCs w:val="24"/>
        </w:rPr>
        <w:t xml:space="preserve"> </w:t>
      </w:r>
      <w:r w:rsidRPr="00ED4713">
        <w:rPr>
          <w:rFonts w:ascii="Times New Roman" w:hAnsi="Times New Roman" w:cs="Times New Roman"/>
          <w:b w:val="0"/>
          <w:color w:val="231F20"/>
          <w:w w:val="115"/>
          <w:szCs w:val="24"/>
        </w:rPr>
        <w:t>balených</w:t>
      </w:r>
      <w:r w:rsidRPr="00ED4713">
        <w:rPr>
          <w:rFonts w:ascii="Times New Roman" w:hAnsi="Times New Roman" w:cs="Times New Roman"/>
          <w:b w:val="0"/>
          <w:color w:val="231F20"/>
          <w:spacing w:val="-22"/>
          <w:w w:val="115"/>
          <w:szCs w:val="24"/>
        </w:rPr>
        <w:t xml:space="preserve"> </w:t>
      </w:r>
      <w:r w:rsidRPr="00ED4713">
        <w:rPr>
          <w:rFonts w:ascii="Times New Roman" w:hAnsi="Times New Roman" w:cs="Times New Roman"/>
          <w:b w:val="0"/>
          <w:color w:val="231F20"/>
          <w:spacing w:val="-4"/>
          <w:w w:val="115"/>
          <w:szCs w:val="24"/>
        </w:rPr>
        <w:t>výrobkov,</w:t>
      </w:r>
      <w:r w:rsidRPr="00ED4713">
        <w:rPr>
          <w:rFonts w:ascii="Times New Roman" w:hAnsi="Times New Roman" w:cs="Times New Roman"/>
          <w:b w:val="0"/>
          <w:color w:val="231F20"/>
          <w:spacing w:val="-22"/>
          <w:w w:val="115"/>
          <w:szCs w:val="24"/>
        </w:rPr>
        <w:t xml:space="preserve"> </w:t>
      </w:r>
      <w:r w:rsidRPr="00ED4713">
        <w:rPr>
          <w:rFonts w:ascii="Times New Roman" w:hAnsi="Times New Roman" w:cs="Times New Roman"/>
          <w:b w:val="0"/>
          <w:color w:val="231F20"/>
          <w:w w:val="115"/>
          <w:szCs w:val="24"/>
        </w:rPr>
        <w:t>zvyšuje</w:t>
      </w:r>
      <w:r w:rsidRPr="00ED4713">
        <w:rPr>
          <w:rFonts w:ascii="Times New Roman" w:hAnsi="Times New Roman" w:cs="Times New Roman"/>
          <w:b w:val="0"/>
          <w:color w:val="231F20"/>
          <w:spacing w:val="-22"/>
          <w:w w:val="115"/>
          <w:szCs w:val="24"/>
        </w:rPr>
        <w:t xml:space="preserve"> </w:t>
      </w:r>
      <w:r w:rsidRPr="00ED4713">
        <w:rPr>
          <w:rFonts w:ascii="Times New Roman" w:hAnsi="Times New Roman" w:cs="Times New Roman"/>
          <w:b w:val="0"/>
          <w:color w:val="231F20"/>
          <w:w w:val="115"/>
          <w:szCs w:val="24"/>
        </w:rPr>
        <w:t>sa</w:t>
      </w:r>
      <w:r w:rsidRPr="00ED4713">
        <w:rPr>
          <w:rFonts w:ascii="Times New Roman" w:hAnsi="Times New Roman" w:cs="Times New Roman"/>
          <w:b w:val="0"/>
          <w:color w:val="231F20"/>
          <w:spacing w:val="-22"/>
          <w:w w:val="115"/>
          <w:szCs w:val="24"/>
        </w:rPr>
        <w:t xml:space="preserve"> </w:t>
      </w:r>
      <w:r w:rsidRPr="00ED4713">
        <w:rPr>
          <w:rFonts w:ascii="Times New Roman" w:hAnsi="Times New Roman" w:cs="Times New Roman"/>
          <w:b w:val="0"/>
          <w:color w:val="231F20"/>
          <w:w w:val="115"/>
          <w:szCs w:val="24"/>
        </w:rPr>
        <w:t>kvalita obalových materiálov a výkonnosť baliaceho</w:t>
      </w:r>
      <w:r w:rsidRPr="00ED4713">
        <w:rPr>
          <w:rFonts w:ascii="Times New Roman" w:hAnsi="Times New Roman" w:cs="Times New Roman"/>
          <w:b w:val="0"/>
          <w:color w:val="231F20"/>
          <w:spacing w:val="-41"/>
          <w:w w:val="115"/>
          <w:szCs w:val="24"/>
        </w:rPr>
        <w:t xml:space="preserve"> </w:t>
      </w:r>
      <w:r w:rsidRPr="00ED4713">
        <w:rPr>
          <w:rFonts w:ascii="Times New Roman" w:hAnsi="Times New Roman" w:cs="Times New Roman"/>
          <w:b w:val="0"/>
          <w:color w:val="231F20"/>
          <w:w w:val="115"/>
          <w:szCs w:val="24"/>
        </w:rPr>
        <w:t>zariadenia.</w:t>
      </w:r>
    </w:p>
    <w:p w:rsidR="00E13093" w:rsidRPr="00E13093" w:rsidRDefault="00ED4713" w:rsidP="00E13093">
      <w:pPr>
        <w:pStyle w:val="Zkladntext"/>
        <w:ind w:right="850"/>
        <w:rPr>
          <w:rFonts w:ascii="Times New Roman" w:hAnsi="Times New Roman" w:cs="Times New Roman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6BD55555" wp14:editId="72377B89">
            <wp:simplePos x="0" y="0"/>
            <wp:positionH relativeFrom="column">
              <wp:posOffset>2681605</wp:posOffset>
            </wp:positionH>
            <wp:positionV relativeFrom="paragraph">
              <wp:posOffset>127635</wp:posOffset>
            </wp:positionV>
            <wp:extent cx="3609975" cy="2707005"/>
            <wp:effectExtent l="0" t="0" r="9525" b="0"/>
            <wp:wrapTight wrapText="bothSides">
              <wp:wrapPolygon edited="0">
                <wp:start x="0" y="0"/>
                <wp:lineTo x="0" y="21433"/>
                <wp:lineTo x="21543" y="21433"/>
                <wp:lineTo x="21543" y="0"/>
                <wp:lineTo x="0" y="0"/>
              </wp:wrapPolygon>
            </wp:wrapTight>
            <wp:docPr id="4" name="Obrázok 4" descr="Produkty - Čajové pečivo - Prievidzské pekárne a cukrárne, a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dukty - Čajové pečivo - Prievidzské pekárne a cukrárne, a.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558B3912" wp14:editId="59193C95">
            <wp:simplePos x="0" y="0"/>
            <wp:positionH relativeFrom="column">
              <wp:posOffset>-4445</wp:posOffset>
            </wp:positionH>
            <wp:positionV relativeFrom="paragraph">
              <wp:posOffset>125095</wp:posOffset>
            </wp:positionV>
            <wp:extent cx="2390775" cy="2390775"/>
            <wp:effectExtent l="0" t="0" r="0" b="0"/>
            <wp:wrapTight wrapText="bothSides">
              <wp:wrapPolygon edited="0">
                <wp:start x="6196" y="2754"/>
                <wp:lineTo x="3098" y="5680"/>
                <wp:lineTo x="688" y="8606"/>
                <wp:lineTo x="516" y="10155"/>
                <wp:lineTo x="1033" y="11187"/>
                <wp:lineTo x="2065" y="11359"/>
                <wp:lineTo x="12908" y="16867"/>
                <wp:lineTo x="14802" y="17555"/>
                <wp:lineTo x="15146" y="17900"/>
                <wp:lineTo x="16178" y="17900"/>
                <wp:lineTo x="16523" y="17555"/>
                <wp:lineTo x="18072" y="16867"/>
                <wp:lineTo x="21342" y="11359"/>
                <wp:lineTo x="21342" y="9466"/>
                <wp:lineTo x="21170" y="8433"/>
                <wp:lineTo x="17727" y="6196"/>
                <wp:lineTo x="16867" y="5852"/>
                <wp:lineTo x="11015" y="3786"/>
                <wp:lineTo x="8950" y="2754"/>
                <wp:lineTo x="6196" y="2754"/>
              </wp:wrapPolygon>
            </wp:wrapTight>
            <wp:docPr id="3" name="Obrázok 3" descr="Zmes cukrárskych výrobkov | Kysucké pekárne – VIL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mes cukrárskych výrobkov | Kysucké pekárne – VILI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093" w:rsidRPr="00E13093" w:rsidRDefault="00E13093" w:rsidP="00E13093">
      <w:pPr>
        <w:tabs>
          <w:tab w:val="left" w:pos="9072"/>
        </w:tabs>
        <w:spacing w:after="0" w:line="240" w:lineRule="auto"/>
        <w:ind w:right="-142"/>
        <w:jc w:val="both"/>
        <w:rPr>
          <w:rFonts w:ascii="Times New Roman" w:hAnsi="Times New Roman" w:cs="Times New Roman"/>
          <w:b w:val="0"/>
          <w:szCs w:val="24"/>
        </w:rPr>
      </w:pPr>
    </w:p>
    <w:p w:rsidR="00E13093" w:rsidRPr="00E13093" w:rsidRDefault="00E13093" w:rsidP="00E13093">
      <w:pPr>
        <w:tabs>
          <w:tab w:val="left" w:pos="9072"/>
        </w:tabs>
        <w:spacing w:after="0" w:line="240" w:lineRule="auto"/>
        <w:ind w:right="-142"/>
        <w:jc w:val="both"/>
        <w:rPr>
          <w:rFonts w:ascii="Times New Roman" w:hAnsi="Times New Roman" w:cs="Times New Roman"/>
          <w:b w:val="0"/>
          <w:szCs w:val="24"/>
        </w:rPr>
      </w:pPr>
    </w:p>
    <w:p w:rsidR="00E13093" w:rsidRPr="00E13093" w:rsidRDefault="00E13093" w:rsidP="00E13093">
      <w:pPr>
        <w:pStyle w:val="Odsekzoznamu"/>
        <w:widowControl w:val="0"/>
        <w:tabs>
          <w:tab w:val="left" w:pos="0"/>
        </w:tabs>
        <w:autoSpaceDE w:val="0"/>
        <w:autoSpaceDN w:val="0"/>
        <w:spacing w:before="7" w:after="0" w:line="240" w:lineRule="auto"/>
        <w:ind w:left="142" w:right="850"/>
        <w:jc w:val="left"/>
        <w:rPr>
          <w:rFonts w:ascii="Times New Roman" w:hAnsi="Times New Roman" w:cs="Times New Roman"/>
          <w:color w:val="231F20"/>
          <w:spacing w:val="4"/>
          <w:szCs w:val="24"/>
        </w:rPr>
      </w:pPr>
    </w:p>
    <w:p w:rsidR="00ED4713" w:rsidRDefault="00ED4713">
      <w:pPr>
        <w:rPr>
          <w:rFonts w:ascii="Times New Roman" w:hAnsi="Times New Roman" w:cs="Times New Roman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38360030" wp14:editId="0AB20609">
            <wp:simplePos x="0" y="0"/>
            <wp:positionH relativeFrom="column">
              <wp:posOffset>-2423795</wp:posOffset>
            </wp:positionH>
            <wp:positionV relativeFrom="paragraph">
              <wp:posOffset>1850390</wp:posOffset>
            </wp:positionV>
            <wp:extent cx="247650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434" y="21434"/>
                <wp:lineTo x="21434" y="0"/>
                <wp:lineTo x="0" y="0"/>
              </wp:wrapPolygon>
            </wp:wrapTight>
            <wp:docPr id="5" name="Obrázok 5" descr="DENIZO skořicové sušenky 100g | proven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NIZO skořicové sušenky 100g | proven.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713" w:rsidRPr="00ED4713" w:rsidRDefault="00ED4713" w:rsidP="00ED4713">
      <w:pPr>
        <w:rPr>
          <w:rFonts w:ascii="Times New Roman" w:hAnsi="Times New Roman" w:cs="Times New Roman"/>
          <w:szCs w:val="24"/>
        </w:rPr>
      </w:pPr>
    </w:p>
    <w:p w:rsidR="00ED4713" w:rsidRPr="00ED4713" w:rsidRDefault="00ED4713" w:rsidP="00ED4713">
      <w:pPr>
        <w:rPr>
          <w:rFonts w:ascii="Times New Roman" w:hAnsi="Times New Roman" w:cs="Times New Roman"/>
          <w:szCs w:val="24"/>
        </w:rPr>
      </w:pPr>
    </w:p>
    <w:p w:rsidR="00ED4713" w:rsidRPr="00ED4713" w:rsidRDefault="00ED4713" w:rsidP="00ED4713">
      <w:pPr>
        <w:rPr>
          <w:rFonts w:ascii="Times New Roman" w:hAnsi="Times New Roman" w:cs="Times New Roman"/>
          <w:szCs w:val="24"/>
        </w:rPr>
      </w:pPr>
    </w:p>
    <w:p w:rsidR="00ED4713" w:rsidRPr="00ED4713" w:rsidRDefault="00ED4713" w:rsidP="00ED4713">
      <w:pPr>
        <w:rPr>
          <w:rFonts w:ascii="Times New Roman" w:hAnsi="Times New Roman" w:cs="Times New Roman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629E30D5" wp14:editId="69C43E48">
            <wp:simplePos x="0" y="0"/>
            <wp:positionH relativeFrom="column">
              <wp:posOffset>557530</wp:posOffset>
            </wp:positionH>
            <wp:positionV relativeFrom="paragraph">
              <wp:posOffset>-140970</wp:posOffset>
            </wp:positionV>
            <wp:extent cx="2911475" cy="2409825"/>
            <wp:effectExtent l="0" t="0" r="3175" b="9525"/>
            <wp:wrapTight wrapText="bothSides">
              <wp:wrapPolygon edited="0">
                <wp:start x="0" y="0"/>
                <wp:lineTo x="0" y="21515"/>
                <wp:lineTo x="21482" y="21515"/>
                <wp:lineTo x="21482" y="0"/>
                <wp:lineTo x="0" y="0"/>
              </wp:wrapPolygon>
            </wp:wrapTight>
            <wp:docPr id="6" name="Obrázok 6" descr="krabica-na-zakusky-svadob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abica-na-zakusky-svadob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2" t="21617" r="13537" b="19650"/>
                    <a:stretch/>
                  </pic:blipFill>
                  <pic:spPr bwMode="auto">
                    <a:xfrm>
                      <a:off x="0" y="0"/>
                      <a:ext cx="29114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713" w:rsidRDefault="00ED4713" w:rsidP="00ED4713">
      <w:pPr>
        <w:rPr>
          <w:rFonts w:ascii="Times New Roman" w:hAnsi="Times New Roman" w:cs="Times New Roman"/>
          <w:szCs w:val="24"/>
        </w:rPr>
      </w:pPr>
    </w:p>
    <w:p w:rsidR="005D624C" w:rsidRPr="00ED4713" w:rsidRDefault="00ED4713" w:rsidP="00ED4713">
      <w:pPr>
        <w:tabs>
          <w:tab w:val="left" w:pos="5685"/>
        </w:tabs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sectPr w:rsidR="005D624C" w:rsidRPr="00ED4713" w:rsidSect="00E1309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clip_image001"/>
      </v:shape>
    </w:pict>
  </w:numPicBullet>
  <w:abstractNum w:abstractNumId="0">
    <w:nsid w:val="438C1B9D"/>
    <w:multiLevelType w:val="hybridMultilevel"/>
    <w:tmpl w:val="2BD883C4"/>
    <w:lvl w:ilvl="0" w:tplc="9478282C">
      <w:numFmt w:val="bullet"/>
      <w:lvlText w:val="-"/>
      <w:lvlPicBulletId w:val="0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231F20"/>
        <w:w w:val="70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44F11"/>
    <w:multiLevelType w:val="hybridMultilevel"/>
    <w:tmpl w:val="0986BAA6"/>
    <w:lvl w:ilvl="0" w:tplc="F63E57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06E5F"/>
    <w:multiLevelType w:val="hybridMultilevel"/>
    <w:tmpl w:val="0C7AF7A8"/>
    <w:lvl w:ilvl="0" w:tplc="7D36073C">
      <w:numFmt w:val="bullet"/>
      <w:lvlText w:val="•"/>
      <w:lvlJc w:val="left"/>
      <w:pPr>
        <w:ind w:left="1237" w:hanging="341"/>
      </w:pPr>
      <w:rPr>
        <w:rFonts w:ascii="Times New Roman" w:eastAsia="Times New Roman" w:hAnsi="Times New Roman" w:cs="Times New Roman" w:hint="default"/>
        <w:color w:val="231F20"/>
        <w:w w:val="190"/>
        <w:sz w:val="22"/>
        <w:szCs w:val="22"/>
        <w:lang w:val="sk-SK" w:eastAsia="sk-SK" w:bidi="sk-SK"/>
      </w:rPr>
    </w:lvl>
    <w:lvl w:ilvl="1" w:tplc="D6F4CEB0">
      <w:numFmt w:val="bullet"/>
      <w:lvlText w:val="•"/>
      <w:lvlJc w:val="left"/>
      <w:pPr>
        <w:ind w:left="2254" w:hanging="341"/>
      </w:pPr>
      <w:rPr>
        <w:lang w:val="sk-SK" w:eastAsia="sk-SK" w:bidi="sk-SK"/>
      </w:rPr>
    </w:lvl>
    <w:lvl w:ilvl="2" w:tplc="CAC22BF8">
      <w:numFmt w:val="bullet"/>
      <w:lvlText w:val="•"/>
      <w:lvlJc w:val="left"/>
      <w:pPr>
        <w:ind w:left="3269" w:hanging="341"/>
      </w:pPr>
      <w:rPr>
        <w:lang w:val="sk-SK" w:eastAsia="sk-SK" w:bidi="sk-SK"/>
      </w:rPr>
    </w:lvl>
    <w:lvl w:ilvl="3" w:tplc="4AC01F58">
      <w:numFmt w:val="bullet"/>
      <w:lvlText w:val="•"/>
      <w:lvlJc w:val="left"/>
      <w:pPr>
        <w:ind w:left="4283" w:hanging="341"/>
      </w:pPr>
      <w:rPr>
        <w:lang w:val="sk-SK" w:eastAsia="sk-SK" w:bidi="sk-SK"/>
      </w:rPr>
    </w:lvl>
    <w:lvl w:ilvl="4" w:tplc="F8C2CE00">
      <w:numFmt w:val="bullet"/>
      <w:lvlText w:val="•"/>
      <w:lvlJc w:val="left"/>
      <w:pPr>
        <w:ind w:left="5298" w:hanging="341"/>
      </w:pPr>
      <w:rPr>
        <w:lang w:val="sk-SK" w:eastAsia="sk-SK" w:bidi="sk-SK"/>
      </w:rPr>
    </w:lvl>
    <w:lvl w:ilvl="5" w:tplc="92483E58">
      <w:numFmt w:val="bullet"/>
      <w:lvlText w:val="•"/>
      <w:lvlJc w:val="left"/>
      <w:pPr>
        <w:ind w:left="6312" w:hanging="341"/>
      </w:pPr>
      <w:rPr>
        <w:lang w:val="sk-SK" w:eastAsia="sk-SK" w:bidi="sk-SK"/>
      </w:rPr>
    </w:lvl>
    <w:lvl w:ilvl="6" w:tplc="369A294A">
      <w:numFmt w:val="bullet"/>
      <w:lvlText w:val="•"/>
      <w:lvlJc w:val="left"/>
      <w:pPr>
        <w:ind w:left="7327" w:hanging="341"/>
      </w:pPr>
      <w:rPr>
        <w:lang w:val="sk-SK" w:eastAsia="sk-SK" w:bidi="sk-SK"/>
      </w:rPr>
    </w:lvl>
    <w:lvl w:ilvl="7" w:tplc="50A8C0AE">
      <w:numFmt w:val="bullet"/>
      <w:lvlText w:val="•"/>
      <w:lvlJc w:val="left"/>
      <w:pPr>
        <w:ind w:left="8341" w:hanging="341"/>
      </w:pPr>
      <w:rPr>
        <w:lang w:val="sk-SK" w:eastAsia="sk-SK" w:bidi="sk-SK"/>
      </w:rPr>
    </w:lvl>
    <w:lvl w:ilvl="8" w:tplc="84E019BC">
      <w:numFmt w:val="bullet"/>
      <w:lvlText w:val="•"/>
      <w:lvlJc w:val="left"/>
      <w:pPr>
        <w:ind w:left="9356" w:hanging="341"/>
      </w:pPr>
      <w:rPr>
        <w:lang w:val="sk-SK" w:eastAsia="sk-SK" w:bidi="sk-SK"/>
      </w:rPr>
    </w:lvl>
  </w:abstractNum>
  <w:abstractNum w:abstractNumId="3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5039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93"/>
    <w:rsid w:val="005D624C"/>
    <w:rsid w:val="00E13093"/>
    <w:rsid w:val="00E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093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E13093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paragraph" w:styleId="Nadpis2">
    <w:name w:val="heading 2"/>
    <w:basedOn w:val="Normlny"/>
    <w:next w:val="Normlny"/>
    <w:link w:val="Nadpis2Char"/>
    <w:uiPriority w:val="1"/>
    <w:semiHidden/>
    <w:unhideWhenUsed/>
    <w:qFormat/>
    <w:rsid w:val="00E13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1"/>
    <w:semiHidden/>
    <w:unhideWhenUsed/>
    <w:qFormat/>
    <w:rsid w:val="00E130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E1309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1"/>
    <w:semiHidden/>
    <w:rsid w:val="00E13093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1"/>
    <w:semiHidden/>
    <w:rsid w:val="00E13093"/>
    <w:rPr>
      <w:rFonts w:asciiTheme="majorHAnsi" w:eastAsiaTheme="majorEastAsia" w:hAnsiTheme="majorHAnsi" w:cstheme="majorBidi"/>
      <w:b/>
      <w:i/>
      <w:iCs/>
      <w:color w:val="404040" w:themeColor="text1" w:themeTint="BF"/>
      <w:sz w:val="24"/>
    </w:rPr>
  </w:style>
  <w:style w:type="paragraph" w:styleId="Zkladntext">
    <w:name w:val="Body Text"/>
    <w:basedOn w:val="Normlny"/>
    <w:link w:val="ZkladntextChar"/>
    <w:uiPriority w:val="1"/>
    <w:unhideWhenUsed/>
    <w:qFormat/>
    <w:rsid w:val="00E1309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rsid w:val="00E13093"/>
    <w:rPr>
      <w:b/>
      <w:sz w:val="24"/>
    </w:rPr>
  </w:style>
  <w:style w:type="paragraph" w:styleId="Odsekzoznamu">
    <w:name w:val="List Paragraph"/>
    <w:basedOn w:val="Normlny"/>
    <w:uiPriority w:val="1"/>
    <w:qFormat/>
    <w:rsid w:val="00E1309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093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093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E13093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paragraph" w:styleId="Nadpis2">
    <w:name w:val="heading 2"/>
    <w:basedOn w:val="Normlny"/>
    <w:next w:val="Normlny"/>
    <w:link w:val="Nadpis2Char"/>
    <w:uiPriority w:val="1"/>
    <w:semiHidden/>
    <w:unhideWhenUsed/>
    <w:qFormat/>
    <w:rsid w:val="00E13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1"/>
    <w:semiHidden/>
    <w:unhideWhenUsed/>
    <w:qFormat/>
    <w:rsid w:val="00E130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E1309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1"/>
    <w:semiHidden/>
    <w:rsid w:val="00E13093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1"/>
    <w:semiHidden/>
    <w:rsid w:val="00E13093"/>
    <w:rPr>
      <w:rFonts w:asciiTheme="majorHAnsi" w:eastAsiaTheme="majorEastAsia" w:hAnsiTheme="majorHAnsi" w:cstheme="majorBidi"/>
      <w:b/>
      <w:i/>
      <w:iCs/>
      <w:color w:val="404040" w:themeColor="text1" w:themeTint="BF"/>
      <w:sz w:val="24"/>
    </w:rPr>
  </w:style>
  <w:style w:type="paragraph" w:styleId="Zkladntext">
    <w:name w:val="Body Text"/>
    <w:basedOn w:val="Normlny"/>
    <w:link w:val="ZkladntextChar"/>
    <w:uiPriority w:val="1"/>
    <w:unhideWhenUsed/>
    <w:qFormat/>
    <w:rsid w:val="00E1309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rsid w:val="00E13093"/>
    <w:rPr>
      <w:b/>
      <w:sz w:val="24"/>
    </w:rPr>
  </w:style>
  <w:style w:type="paragraph" w:styleId="Odsekzoznamu">
    <w:name w:val="List Paragraph"/>
    <w:basedOn w:val="Normlny"/>
    <w:uiPriority w:val="1"/>
    <w:qFormat/>
    <w:rsid w:val="00E1309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093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2021-04-11T14:53:00Z</dcterms:created>
  <dcterms:modified xsi:type="dcterms:W3CDTF">2021-04-11T15:13:00Z</dcterms:modified>
</cp:coreProperties>
</file>