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A4" w:rsidRDefault="0027142D" w:rsidP="00E204A4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133358</wp:posOffset>
            </wp:positionH>
            <wp:positionV relativeFrom="paragraph">
              <wp:posOffset>-318094</wp:posOffset>
            </wp:positionV>
            <wp:extent cx="2066306" cy="748403"/>
            <wp:effectExtent l="0" t="0" r="0" b="0"/>
            <wp:wrapNone/>
            <wp:docPr id="1" name="Obraz 1" descr="G:\j.kochanski\INN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.kochanski\INNE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6" cy="74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42D" w:rsidRDefault="0027142D" w:rsidP="00E204A4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</w:p>
    <w:p w:rsidR="00E33217" w:rsidRPr="0027142D" w:rsidRDefault="00E33217" w:rsidP="00E204A4">
      <w:pPr>
        <w:pStyle w:val="NormalnyWeb"/>
        <w:jc w:val="center"/>
        <w:rPr>
          <w:rFonts w:asciiTheme="minorHAnsi" w:hAnsiTheme="minorHAnsi"/>
          <w:b/>
          <w:sz w:val="28"/>
          <w:szCs w:val="28"/>
        </w:rPr>
      </w:pPr>
      <w:r w:rsidRPr="0027142D">
        <w:rPr>
          <w:rFonts w:asciiTheme="minorHAnsi" w:hAnsiTheme="minorHAnsi"/>
          <w:b/>
          <w:sz w:val="28"/>
          <w:szCs w:val="28"/>
        </w:rPr>
        <w:t>Regulamin</w:t>
      </w:r>
      <w:r w:rsidR="00847A93">
        <w:rPr>
          <w:rFonts w:asciiTheme="minorHAnsi" w:hAnsiTheme="minorHAnsi"/>
          <w:b/>
          <w:sz w:val="28"/>
          <w:szCs w:val="28"/>
        </w:rPr>
        <w:t xml:space="preserve"> rekrutacji i uczestnictwa w zajęciach</w:t>
      </w:r>
      <w:r w:rsidR="00E204A4" w:rsidRPr="0027142D">
        <w:rPr>
          <w:rFonts w:asciiTheme="minorHAnsi" w:hAnsiTheme="minorHAnsi"/>
          <w:b/>
          <w:sz w:val="28"/>
          <w:szCs w:val="28"/>
        </w:rPr>
        <w:t xml:space="preserve"> sportowych</w:t>
      </w:r>
      <w:r w:rsidR="00847A93">
        <w:rPr>
          <w:rFonts w:asciiTheme="minorHAnsi" w:hAnsiTheme="minorHAnsi"/>
          <w:b/>
          <w:sz w:val="28"/>
          <w:szCs w:val="28"/>
        </w:rPr>
        <w:br/>
      </w:r>
      <w:r w:rsidR="00E204A4" w:rsidRPr="0027142D">
        <w:rPr>
          <w:rFonts w:asciiTheme="minorHAnsi" w:hAnsiTheme="minorHAnsi"/>
          <w:b/>
          <w:sz w:val="28"/>
          <w:szCs w:val="28"/>
        </w:rPr>
        <w:t xml:space="preserve"> z elementami gimnastyki korekcyjno-kompensacyjnej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Projekt pod nazwą „Organizacją zajęć sportowych z elementami gimnastyki korekcyjno-kompensacyjnej dla szkół z terenu gminy Długołęka” realizowany będzie przez Urząd Gminy Długołęka.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Projekt współfinansowany przez Ministerstwo Sportu i Turystyki ze środków Funduszu Zajęć Sportowych dla Uczniów.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Projekt obejmie swoim zasięgiem uczniów klas 0-VIII szkół podstawowych z gminy Długołęka.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Projekt zakłada uczestnictwo w zajęciach sportowych z elementami gimnastyki korekcyjno-kompensacyjnej w okresie od 16.03.2020r. do 07.12.2020r. z wyłączeniem okresu wakacyjnego od 20.06.2019r. do 06.09.2019r.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Projekt zakłada systematyczny udział w zajęciach sportowych 600 uczniów.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Projekt zakłada bezpłatny udział każdego Uczestnika w 27 godzinach pozalekcyjnych zajęć sportowych z elementami gimnastyki korekcyjno-kompensacyjnej.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Zajęcia odbywać będą się na obiektach sportowych w szkołach podstawowych z terenu gminy Długołęka.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Urząd gminy Długołęka wyznacza koordynatora projektu w osobie Pana Jakuba Kochańskiego, tel. 71-323-02.38 lub 605-309-234, e-mail: </w:t>
      </w:r>
      <w:hyperlink r:id="rId7" w:history="1">
        <w:r w:rsidRPr="0027142D">
          <w:rPr>
            <w:rStyle w:val="Hipercze"/>
            <w:rFonts w:ascii="Casper" w:hAnsi="Casper"/>
          </w:rPr>
          <w:t>j.kochanski@gmina.dlugoleka.pl</w:t>
        </w:r>
      </w:hyperlink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Rekrutacja zostanie przeprowadzona przez urząd gminy Długołęka w porozumieniu z dyrektorami szkół podstawowych z terenu gminy Długołęka w terminie: 24.02.2020r. –06.03.2019r. Natomiast rekrutacja uzupełniająca będzie prowadzona przez cały okres realizacji zadania.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Do rekrutacji będą mogli przystąpić uczniowie szkół podstawowych (w tym korzystający z wychowania przedszkolnego) z terenu gminy Długołęka.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Warunkiem wzięcia udziału w rekrutacji będzie złożenie „Deklaracji uczestnictwa” przez opiekunów prawnych Uczestników projektu.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Uczniowie posiadający wady postawy bądź inne dysfunkcje aparatu ruchu, zobligowani są do przedłożenia zaświadczenia lekarskiego wraz z Deklaracją Uczestnictwa.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Warunkiem uczestnictwa będzie: 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a) pobieranie nauki w szkole podstawowej z terenu gminy Długołęka;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b) złożenie „Deklaracji uczestnictwa” oraz ewentualnego zaświadczenia lekarskiego przez prawnych opiekunów Uczestników projektów;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c) stosowanie postanowień „Deklaracji uczestnictwa” i niniejszego Regulaminu.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Uczestnicy biorący udział w projekcie zostaną podzieleni w maksymalnie 20 osobowe grupy ćwiczebne, tworzone w 3 blokach:</w:t>
      </w:r>
      <w:r w:rsidRPr="0027142D">
        <w:rPr>
          <w:rFonts w:ascii="Casper" w:hAnsi="Casper"/>
        </w:rPr>
        <w:tab/>
        <w:t xml:space="preserve"> </w:t>
      </w:r>
      <w:r w:rsidRPr="0027142D">
        <w:rPr>
          <w:rFonts w:ascii="Casper" w:hAnsi="Casper"/>
        </w:rPr>
        <w:br/>
        <w:t>a) blok I - uczniowie 0-III klas szkół podstawowych;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b blok II - uczniowie klas IV-VI szkół podstawowych;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c) blok III - uczniowie klas VII-VIII szkół podstawowych;</w:t>
      </w:r>
      <w:r w:rsidRPr="0027142D">
        <w:rPr>
          <w:rFonts w:ascii="Casper" w:hAnsi="Casper"/>
        </w:rPr>
        <w:tab/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lastRenderedPageBreak/>
        <w:t>W przypadku nie utworzenia w danej szkole grup z któregoś z bloków, dopuszcza się uczestnictwo uczniów z innych bloków w utworzonych grupach.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Uczestnik będzie miał prawo do: 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a) bezpłatnego udziału w zajęciach sportowych z elementami gimnastyki korekcyjno-kompensacyjnej w szkole podst</w:t>
      </w:r>
      <w:r w:rsidR="009C7630">
        <w:rPr>
          <w:rFonts w:ascii="Casper" w:hAnsi="Casper"/>
        </w:rPr>
        <w:t>awowej, w której pobiera naukę;</w:t>
      </w:r>
      <w:r w:rsidR="009C7630">
        <w:rPr>
          <w:rFonts w:ascii="Casper" w:hAnsi="Casper"/>
        </w:rPr>
        <w:br/>
      </w:r>
      <w:bookmarkStart w:id="0" w:name="_GoBack"/>
      <w:bookmarkEnd w:id="0"/>
      <w:r w:rsidRPr="0027142D">
        <w:rPr>
          <w:rFonts w:ascii="Casper" w:hAnsi="Casper"/>
        </w:rPr>
        <w:t>b) opieki nauczyciela podczas trwania zajęć;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c) zgłaszania uwag i oceny zajęć;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Uczestnik zobowiązany będzie do: 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a) systematycznego uczestnictwa w zajęciach;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b) posiadania stroju oraz obuwia sportowego;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c) stosowanie się do poleceń nauczycieli prowadzących zajęcia;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d) punktualnego stawiania się na zajęciach;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e) przestrzegania zasad bezpieczeństwa i współżycia społecznego;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e) przestrzegania regulaminu obiektu, na którym odbywać będą się zajęcia.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>Każdy uczestnik powinien posiadać strój i obuwie sportowe.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Skreślenie z listy Uczestników może nastąpić w przypadku: </w:t>
      </w:r>
      <w:r w:rsidRPr="0027142D">
        <w:rPr>
          <w:rFonts w:ascii="Casper" w:hAnsi="Casper"/>
        </w:rPr>
        <w:tab/>
      </w:r>
      <w:r w:rsidRPr="0027142D">
        <w:rPr>
          <w:rFonts w:ascii="Casper" w:hAnsi="Casper"/>
        </w:rPr>
        <w:br/>
        <w:t>a) nieuzasadnionych nieobecnościach Uczestnika na więcej niż 5 jednostkach zajęciowych;</w:t>
      </w:r>
      <w:r w:rsidRPr="0027142D">
        <w:rPr>
          <w:rFonts w:ascii="Casper" w:hAnsi="Casper"/>
        </w:rPr>
        <w:br/>
        <w:t>b) powtarzających się zachowań Uczestnika zagrażających bezpieczeństwu jego lub/i innych Uczestników lub naruszających zasad współżycia społecznego.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W wypadku rezygnacji z uczestnictwa w projekcie, prawni opiekunowie Uczestnika zobowiązani są do przedstawienia pisemnych wyjaśnień dot. rezygnacji na ręce dyrektora szkoły, do której uczęszcza Uczestnik.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Ostateczna interpretacja Regulaminu należeć będzie do urzędu gminy Długołęka. </w:t>
      </w:r>
    </w:p>
    <w:p w:rsidR="00E33217" w:rsidRPr="0027142D" w:rsidRDefault="00E33217" w:rsidP="0027142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Casper" w:hAnsi="Casper"/>
        </w:rPr>
      </w:pPr>
      <w:r w:rsidRPr="0027142D">
        <w:rPr>
          <w:rFonts w:ascii="Casper" w:hAnsi="Casper"/>
        </w:rPr>
        <w:t xml:space="preserve">Wszelkie informację na temat projektu będą dostępne w urzędzie gminy Długołęka lub bezpośrednio u koordynatora z ramienia urzędu gminy Długołęka. </w:t>
      </w:r>
    </w:p>
    <w:p w:rsidR="00091C1E" w:rsidRDefault="00091C1E"/>
    <w:sectPr w:rsidR="0009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per">
    <w:panose1 w:val="02000506000000020004"/>
    <w:charset w:val="EE"/>
    <w:family w:val="auto"/>
    <w:pitch w:val="variable"/>
    <w:sig w:usb0="800002FF" w:usb1="5000E07B" w:usb2="00000000" w:usb3="00000000" w:csb0="0000008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837"/>
    <w:multiLevelType w:val="hybridMultilevel"/>
    <w:tmpl w:val="20EA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1D"/>
    <w:rsid w:val="00091C1E"/>
    <w:rsid w:val="0027142D"/>
    <w:rsid w:val="00847A93"/>
    <w:rsid w:val="009C7630"/>
    <w:rsid w:val="00E204A4"/>
    <w:rsid w:val="00E33217"/>
    <w:rsid w:val="00E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2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2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kochanski@gmina.dlugole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Kochański Jakub</dc:creator>
  <cp:keywords/>
  <dc:description/>
  <cp:lastModifiedBy>Kochański Jakub</cp:lastModifiedBy>
  <cp:revision>8</cp:revision>
  <cp:lastPrinted>2020-02-18T11:42:00Z</cp:lastPrinted>
  <dcterms:created xsi:type="dcterms:W3CDTF">2020-02-18T11:28:00Z</dcterms:created>
  <dcterms:modified xsi:type="dcterms:W3CDTF">2020-02-25T07:33:00Z</dcterms:modified>
</cp:coreProperties>
</file>