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7BC" w:rsidRDefault="00F46B19" w:rsidP="00F46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209">
        <w:rPr>
          <w:rFonts w:ascii="Times New Roman" w:hAnsi="Times New Roman" w:cs="Times New Roman"/>
          <w:b/>
          <w:sz w:val="28"/>
          <w:szCs w:val="28"/>
        </w:rPr>
        <w:t>Zhotovenie girlandy na vianočnú výzdobu</w:t>
      </w:r>
    </w:p>
    <w:p w:rsidR="00E23958" w:rsidRDefault="003328D3" w:rsidP="005237BC">
      <w:pPr>
        <w:tabs>
          <w:tab w:val="left" w:pos="76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237BC" w:rsidRPr="005237BC" w:rsidRDefault="005237BC" w:rsidP="005237BC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B76DC8E" wp14:editId="79F81225">
            <wp:simplePos x="0" y="0"/>
            <wp:positionH relativeFrom="column">
              <wp:posOffset>1100455</wp:posOffset>
            </wp:positionH>
            <wp:positionV relativeFrom="paragraph">
              <wp:posOffset>33020</wp:posOffset>
            </wp:positionV>
            <wp:extent cx="3688080" cy="2314575"/>
            <wp:effectExtent l="0" t="0" r="7620" b="9525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t="21470" r="27576" b="25000"/>
                    <a:stretch/>
                  </pic:blipFill>
                  <pic:spPr bwMode="auto">
                    <a:xfrm>
                      <a:off x="0" y="0"/>
                      <a:ext cx="368808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EAC" w:rsidRPr="00390209" w:rsidRDefault="005237BC" w:rsidP="005237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46B19" w:rsidRPr="00390209" w:rsidRDefault="00F46B19" w:rsidP="003902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6B19" w:rsidRPr="005237BC" w:rsidRDefault="00F46B19" w:rsidP="00390209">
      <w:pPr>
        <w:jc w:val="both"/>
        <w:rPr>
          <w:rFonts w:ascii="Times New Roman" w:hAnsi="Times New Roman" w:cs="Times New Roman"/>
          <w:sz w:val="24"/>
          <w:szCs w:val="24"/>
        </w:rPr>
      </w:pPr>
      <w:r w:rsidRPr="005237BC">
        <w:rPr>
          <w:rFonts w:ascii="Times New Roman" w:hAnsi="Times New Roman" w:cs="Times New Roman"/>
          <w:sz w:val="24"/>
          <w:szCs w:val="24"/>
        </w:rPr>
        <w:t>Vianočná girlanda je prvkom, ktorý nám spríjemňuje príbytky v čase Vianoc. Girlandu môžeme rozmiestniť na rôzne miesta: okná, zrkadlá, zábradlie schodov, dvere a pod. Môže nám skrášliť vnútorné ale aj vonkajšie priestory domova. Na zhotovenie girlandy môžeme použiť najrôznejší materiál. Začínajúc živým</w:t>
      </w:r>
      <w:r w:rsidR="006721E9" w:rsidRPr="005237BC">
        <w:rPr>
          <w:rFonts w:ascii="Times New Roman" w:hAnsi="Times New Roman" w:cs="Times New Roman"/>
          <w:sz w:val="24"/>
          <w:szCs w:val="24"/>
        </w:rPr>
        <w:t>, cez sušený prírodný až po umelé prvky. Ich rozmanitosť je naozaj veľká.</w:t>
      </w:r>
    </w:p>
    <w:p w:rsidR="006721E9" w:rsidRPr="005237BC" w:rsidRDefault="006721E9" w:rsidP="00390209">
      <w:pPr>
        <w:jc w:val="both"/>
        <w:rPr>
          <w:rFonts w:ascii="Times New Roman" w:hAnsi="Times New Roman" w:cs="Times New Roman"/>
          <w:sz w:val="24"/>
          <w:szCs w:val="24"/>
        </w:rPr>
      </w:pPr>
      <w:r w:rsidRPr="005237BC">
        <w:rPr>
          <w:rFonts w:ascii="Times New Roman" w:hAnsi="Times New Roman" w:cs="Times New Roman"/>
          <w:sz w:val="24"/>
          <w:szCs w:val="24"/>
        </w:rPr>
        <w:t>Priblížime si výrobu girlandy zo živej čečiny s využitím sušených a umelých prvkov.</w:t>
      </w:r>
    </w:p>
    <w:p w:rsidR="006721E9" w:rsidRPr="005237BC" w:rsidRDefault="006721E9" w:rsidP="00390209">
      <w:pPr>
        <w:jc w:val="both"/>
        <w:rPr>
          <w:rFonts w:ascii="Times New Roman" w:hAnsi="Times New Roman" w:cs="Times New Roman"/>
          <w:sz w:val="24"/>
          <w:szCs w:val="24"/>
        </w:rPr>
      </w:pPr>
      <w:r w:rsidRPr="005237BC">
        <w:rPr>
          <w:rFonts w:ascii="Times New Roman" w:hAnsi="Times New Roman" w:cs="Times New Roman"/>
          <w:b/>
          <w:sz w:val="24"/>
          <w:szCs w:val="24"/>
        </w:rPr>
        <w:t>Pracovný postup:</w:t>
      </w:r>
    </w:p>
    <w:p w:rsidR="00113FEA" w:rsidRPr="005237BC" w:rsidRDefault="006721E9" w:rsidP="00390209">
      <w:pPr>
        <w:jc w:val="both"/>
        <w:rPr>
          <w:rFonts w:ascii="Times New Roman" w:hAnsi="Times New Roman" w:cs="Times New Roman"/>
          <w:sz w:val="24"/>
          <w:szCs w:val="24"/>
        </w:rPr>
      </w:pPr>
      <w:r w:rsidRPr="005237BC">
        <w:rPr>
          <w:rFonts w:ascii="Times New Roman" w:hAnsi="Times New Roman" w:cs="Times New Roman"/>
          <w:sz w:val="24"/>
          <w:szCs w:val="24"/>
        </w:rPr>
        <w:t>Na</w:t>
      </w:r>
      <w:r w:rsidR="00F64E72" w:rsidRPr="005237BC">
        <w:rPr>
          <w:rFonts w:ascii="Times New Roman" w:hAnsi="Times New Roman" w:cs="Times New Roman"/>
          <w:sz w:val="24"/>
          <w:szCs w:val="24"/>
        </w:rPr>
        <w:t>jskôr</w:t>
      </w:r>
      <w:r w:rsidRPr="005237BC">
        <w:rPr>
          <w:rFonts w:ascii="Times New Roman" w:hAnsi="Times New Roman" w:cs="Times New Roman"/>
          <w:sz w:val="24"/>
          <w:szCs w:val="24"/>
        </w:rPr>
        <w:t xml:space="preserve"> si pripravíme hrubší drôt a odstrihneme požadovanú dĺžku. Potom postupne</w:t>
      </w:r>
      <w:r w:rsidR="00113FEA" w:rsidRPr="005237BC">
        <w:rPr>
          <w:rFonts w:ascii="Times New Roman" w:hAnsi="Times New Roman" w:cs="Times New Roman"/>
          <w:sz w:val="24"/>
          <w:szCs w:val="24"/>
        </w:rPr>
        <w:t xml:space="preserve"> začneme na</w:t>
      </w:r>
      <w:r w:rsidR="005D562F" w:rsidRPr="005237BC">
        <w:rPr>
          <w:rFonts w:ascii="Times New Roman" w:hAnsi="Times New Roman" w:cs="Times New Roman"/>
          <w:sz w:val="24"/>
          <w:szCs w:val="24"/>
        </w:rPr>
        <w:t>d</w:t>
      </w:r>
      <w:r w:rsidR="00113FEA" w:rsidRPr="005237BC">
        <w:rPr>
          <w:rFonts w:ascii="Times New Roman" w:hAnsi="Times New Roman" w:cs="Times New Roman"/>
          <w:sz w:val="24"/>
          <w:szCs w:val="24"/>
        </w:rPr>
        <w:t>väzovať vetvičky. Vždy prichytíme 4-5kusov vetvičiek aranžérskym drôtom o základ. Vetvičky viažeme asi 2 cm od ich koncov. Ďalšie nadväzujeme vždy o kúsok nižšie.</w:t>
      </w:r>
    </w:p>
    <w:p w:rsidR="002C40BF" w:rsidRPr="005237BC" w:rsidRDefault="00113FEA" w:rsidP="00390209">
      <w:pPr>
        <w:jc w:val="both"/>
        <w:rPr>
          <w:rFonts w:ascii="Times New Roman" w:hAnsi="Times New Roman" w:cs="Times New Roman"/>
          <w:sz w:val="24"/>
          <w:szCs w:val="24"/>
        </w:rPr>
      </w:pPr>
      <w:r w:rsidRPr="005237BC">
        <w:rPr>
          <w:rFonts w:ascii="Times New Roman" w:hAnsi="Times New Roman" w:cs="Times New Roman"/>
          <w:sz w:val="24"/>
          <w:szCs w:val="24"/>
        </w:rPr>
        <w:t>Na girlande by nemalo vidieť žiadne drôty alebo konce vetvičiek. Keď je girlanda hotová, začneme so zdobením.</w:t>
      </w:r>
    </w:p>
    <w:p w:rsidR="002C40BF" w:rsidRPr="005237BC" w:rsidRDefault="002C40BF" w:rsidP="003902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7B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06854AF5" wp14:editId="42995878">
            <wp:simplePos x="0" y="0"/>
            <wp:positionH relativeFrom="column">
              <wp:posOffset>-185420</wp:posOffset>
            </wp:positionH>
            <wp:positionV relativeFrom="paragraph">
              <wp:posOffset>71120</wp:posOffset>
            </wp:positionV>
            <wp:extent cx="2638425" cy="1028700"/>
            <wp:effectExtent l="0" t="0" r="9525" b="0"/>
            <wp:wrapSquare wrapText="bothSides"/>
            <wp:docPr id="1" name="Obrázok 1" descr="C:\Users\NTB\Desktop\výroba girlandy\výroba girland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výroba girlandy\výroba girlandy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7B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0FE3C7AB" wp14:editId="306F96F5">
            <wp:simplePos x="0" y="0"/>
            <wp:positionH relativeFrom="column">
              <wp:posOffset>2872105</wp:posOffset>
            </wp:positionH>
            <wp:positionV relativeFrom="paragraph">
              <wp:posOffset>102235</wp:posOffset>
            </wp:positionV>
            <wp:extent cx="2381250" cy="1403985"/>
            <wp:effectExtent l="0" t="0" r="0" b="5715"/>
            <wp:wrapSquare wrapText="bothSides"/>
            <wp:docPr id="2" name="Obrázok 2" descr="C:\Users\NTB\Desktop\výroba girlandy\výroba girland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Desktop\výroba girlandy\výroba girlandy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B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2C40BF" w:rsidRPr="005237BC" w:rsidRDefault="002C40BF" w:rsidP="003902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FEA" w:rsidRPr="005237BC" w:rsidRDefault="00113FEA" w:rsidP="003902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0BF" w:rsidRPr="005237BC" w:rsidRDefault="002C40BF" w:rsidP="00F46B19">
      <w:pPr>
        <w:rPr>
          <w:rFonts w:ascii="Times New Roman" w:hAnsi="Times New Roman" w:cs="Times New Roman"/>
          <w:sz w:val="24"/>
          <w:szCs w:val="24"/>
        </w:rPr>
      </w:pPr>
    </w:p>
    <w:p w:rsidR="002C40BF" w:rsidRPr="005237BC" w:rsidRDefault="002C40BF" w:rsidP="00F46B19">
      <w:pPr>
        <w:rPr>
          <w:rFonts w:ascii="Times New Roman" w:hAnsi="Times New Roman" w:cs="Times New Roman"/>
          <w:sz w:val="24"/>
          <w:szCs w:val="24"/>
        </w:rPr>
      </w:pPr>
    </w:p>
    <w:p w:rsidR="006721E9" w:rsidRPr="005237BC" w:rsidRDefault="00113FEA" w:rsidP="00F46B19">
      <w:pPr>
        <w:rPr>
          <w:rFonts w:ascii="Times New Roman" w:hAnsi="Times New Roman" w:cs="Times New Roman"/>
          <w:sz w:val="24"/>
          <w:szCs w:val="24"/>
        </w:rPr>
      </w:pPr>
      <w:r w:rsidRPr="005237BC">
        <w:rPr>
          <w:rFonts w:ascii="Times New Roman" w:hAnsi="Times New Roman" w:cs="Times New Roman"/>
          <w:sz w:val="24"/>
          <w:szCs w:val="24"/>
        </w:rPr>
        <w:lastRenderedPageBreak/>
        <w:t xml:space="preserve">Na zdobenie použijeme materiál, ktorý sa nám páči. Môžeme ju ozdobiť sušeným ovocím, kvetmi, šiškami, orechmi, mašľami a pod. Tieto prvky na girlandu </w:t>
      </w:r>
      <w:r w:rsidR="002C40BF" w:rsidRPr="005237BC">
        <w:rPr>
          <w:rFonts w:ascii="Times New Roman" w:hAnsi="Times New Roman" w:cs="Times New Roman"/>
          <w:sz w:val="24"/>
          <w:szCs w:val="24"/>
        </w:rPr>
        <w:t>upevňujeme pomocou tavnej pištole.</w:t>
      </w:r>
      <w:r w:rsidRPr="005237B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27FB" w:rsidRPr="005237BC" w:rsidRDefault="000727FB" w:rsidP="00F46B19">
      <w:pPr>
        <w:rPr>
          <w:rFonts w:ascii="Times New Roman" w:hAnsi="Times New Roman" w:cs="Times New Roman"/>
          <w:sz w:val="24"/>
          <w:szCs w:val="24"/>
        </w:rPr>
      </w:pPr>
    </w:p>
    <w:p w:rsidR="000727FB" w:rsidRDefault="005237BC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5237B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61FA87A4" wp14:editId="63327B6A">
            <wp:simplePos x="0" y="0"/>
            <wp:positionH relativeFrom="column">
              <wp:posOffset>2348230</wp:posOffset>
            </wp:positionH>
            <wp:positionV relativeFrom="paragraph">
              <wp:posOffset>40640</wp:posOffset>
            </wp:positionV>
            <wp:extent cx="1417955" cy="2095500"/>
            <wp:effectExtent l="0" t="0" r="0" b="0"/>
            <wp:wrapSquare wrapText="bothSides"/>
            <wp:docPr id="7" name="Obrázok 7" descr="C:\Users\NTB\Desktop\vianoč.girlandy-obr\vianoč.girlan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\Desktop\vianoč.girlandy-obr\vianoč.girlan.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B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28DCF7B4" wp14:editId="40178949">
            <wp:simplePos x="0" y="0"/>
            <wp:positionH relativeFrom="column">
              <wp:posOffset>4110355</wp:posOffset>
            </wp:positionH>
            <wp:positionV relativeFrom="paragraph">
              <wp:posOffset>43815</wp:posOffset>
            </wp:positionV>
            <wp:extent cx="1524000" cy="2032000"/>
            <wp:effectExtent l="0" t="0" r="0" b="6350"/>
            <wp:wrapSquare wrapText="bothSides"/>
            <wp:docPr id="8" name="Obrázok 8" descr="C:\Users\NTB\Desktop\vianoč.girlandy-obr\vianoč.girl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B\Desktop\vianoč.girlandy-obr\vianoč.girl.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2F" w:rsidRPr="005237B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79697C30" wp14:editId="5ECE456E">
            <wp:simplePos x="0" y="0"/>
            <wp:positionH relativeFrom="column">
              <wp:posOffset>454025</wp:posOffset>
            </wp:positionH>
            <wp:positionV relativeFrom="paragraph">
              <wp:posOffset>43180</wp:posOffset>
            </wp:positionV>
            <wp:extent cx="1397635" cy="2085975"/>
            <wp:effectExtent l="0" t="0" r="0" b="9525"/>
            <wp:wrapSquare wrapText="bothSides"/>
            <wp:docPr id="6" name="Obrázok 6" descr="C:\Users\NTB\Desktop\vianoč.girlandy-obr\vianoč.girl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\Desktop\vianoč.girlandy-obr\vianoč.girl.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            </w:t>
      </w: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328D3" w:rsidRDefault="003328D3" w:rsidP="000727FB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Domáca úloha: </w:t>
      </w:r>
    </w:p>
    <w:p w:rsidR="003328D3" w:rsidRPr="005237BC" w:rsidRDefault="003328D3" w:rsidP="00072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Na internete nájdite obrázok girlandy, ktorá sa Vám páči a pošlite ho  do  skupiny. </w:t>
      </w:r>
      <w:bookmarkStart w:id="0" w:name="_GoBack"/>
      <w:bookmarkEnd w:id="0"/>
    </w:p>
    <w:sectPr w:rsidR="003328D3" w:rsidRPr="00523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B19"/>
    <w:rsid w:val="000727FB"/>
    <w:rsid w:val="00113FEA"/>
    <w:rsid w:val="002C40BF"/>
    <w:rsid w:val="003328D3"/>
    <w:rsid w:val="00390209"/>
    <w:rsid w:val="003D1EAC"/>
    <w:rsid w:val="005237BC"/>
    <w:rsid w:val="005D562F"/>
    <w:rsid w:val="006721E9"/>
    <w:rsid w:val="00734883"/>
    <w:rsid w:val="007917CC"/>
    <w:rsid w:val="00D27E09"/>
    <w:rsid w:val="00F46B19"/>
    <w:rsid w:val="00F6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4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4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Toshiba</cp:lastModifiedBy>
  <cp:revision>4</cp:revision>
  <dcterms:created xsi:type="dcterms:W3CDTF">2021-12-08T19:33:00Z</dcterms:created>
  <dcterms:modified xsi:type="dcterms:W3CDTF">2021-12-09T07:29:00Z</dcterms:modified>
</cp:coreProperties>
</file>