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B" w:rsidRPr="00DE4BBD" w:rsidRDefault="004D4AFB" w:rsidP="00DE4BBD">
      <w:pPr>
        <w:spacing w:after="0" w:line="240" w:lineRule="auto"/>
        <w:jc w:val="center"/>
        <w:outlineLvl w:val="0"/>
        <w:rPr>
          <w:b/>
          <w:bCs/>
          <w:kern w:val="36"/>
          <w:lang w:eastAsia="pl-PL"/>
        </w:rPr>
      </w:pPr>
      <w:bookmarkStart w:id="0" w:name="_GoBack"/>
      <w:bookmarkEnd w:id="0"/>
      <w:r w:rsidRPr="00DE4BBD">
        <w:rPr>
          <w:b/>
          <w:bCs/>
          <w:kern w:val="36"/>
          <w:lang w:eastAsia="pl-PL"/>
        </w:rPr>
        <w:t xml:space="preserve">Klauzula informacyjna o przetwarzaniu danych osobowych </w:t>
      </w:r>
    </w:p>
    <w:p w:rsidR="004D4AFB" w:rsidRDefault="004D4AFB" w:rsidP="00D746B5">
      <w:pPr>
        <w:spacing w:after="0" w:line="240" w:lineRule="auto"/>
        <w:jc w:val="center"/>
        <w:outlineLvl w:val="0"/>
        <w:rPr>
          <w:b/>
          <w:bCs/>
          <w:kern w:val="36"/>
          <w:lang w:eastAsia="pl-PL"/>
        </w:rPr>
      </w:pPr>
      <w:r w:rsidRPr="00DE4BBD">
        <w:rPr>
          <w:b/>
          <w:bCs/>
          <w:kern w:val="36"/>
          <w:lang w:eastAsia="pl-PL"/>
        </w:rPr>
        <w:t>w związku z rekrutacją ucznia</w:t>
      </w:r>
    </w:p>
    <w:p w:rsidR="004D4AFB" w:rsidRDefault="004D4AFB" w:rsidP="00D746B5">
      <w:pPr>
        <w:spacing w:after="0" w:line="240" w:lineRule="auto"/>
        <w:jc w:val="center"/>
        <w:outlineLvl w:val="0"/>
        <w:rPr>
          <w:b/>
          <w:bCs/>
          <w:kern w:val="36"/>
          <w:lang w:eastAsia="pl-PL"/>
        </w:rPr>
      </w:pPr>
    </w:p>
    <w:p w:rsidR="004D4AFB" w:rsidRDefault="004D4AFB" w:rsidP="00910FE1">
      <w:pPr>
        <w:spacing w:after="0" w:line="240" w:lineRule="auto"/>
        <w:jc w:val="both"/>
        <w:outlineLvl w:val="0"/>
        <w:rPr>
          <w:sz w:val="22"/>
          <w:szCs w:val="22"/>
        </w:rPr>
      </w:pPr>
      <w:r w:rsidRPr="00297BAE">
        <w:rPr>
          <w:sz w:val="22"/>
          <w:szCs w:val="22"/>
        </w:rPr>
        <w:t xml:space="preserve">Na podstawie art. 13 Rozporządzenia Parlamentu Europejskiego i rady (UE) 2016/679 z dnia 27 kwietnia 2016 r. </w:t>
      </w:r>
      <w:r w:rsidRPr="00297BAE">
        <w:rPr>
          <w:i/>
          <w:iCs/>
          <w:sz w:val="22"/>
          <w:szCs w:val="22"/>
        </w:rPr>
        <w:t>w sprawie ochrony osób fizycznych w związku z przetwarzaniem danych osobowych i w sprawie swobodnego przepływu takich danych oraz uchylenia dyrektywy 95/46/WE (ogólnego rozporządzenia o ochronie danych</w:t>
      </w:r>
      <w:r>
        <w:rPr>
          <w:i/>
          <w:iCs/>
          <w:sz w:val="22"/>
          <w:szCs w:val="22"/>
        </w:rPr>
        <w:t xml:space="preserve"> - RODO</w:t>
      </w:r>
      <w:r w:rsidRPr="00297BAE">
        <w:rPr>
          <w:i/>
          <w:iCs/>
          <w:sz w:val="22"/>
          <w:szCs w:val="22"/>
        </w:rPr>
        <w:t>)</w:t>
      </w:r>
      <w:r w:rsidRPr="00297BAE">
        <w:rPr>
          <w:sz w:val="22"/>
          <w:szCs w:val="22"/>
        </w:rPr>
        <w:t xml:space="preserve"> (Dz. Urz. UE L 119 z 04.05.2016) informuj</w:t>
      </w:r>
      <w:r>
        <w:rPr>
          <w:sz w:val="22"/>
          <w:szCs w:val="22"/>
        </w:rPr>
        <w:t>emy</w:t>
      </w:r>
      <w:r w:rsidRPr="00297BAE">
        <w:rPr>
          <w:sz w:val="22"/>
          <w:szCs w:val="22"/>
        </w:rPr>
        <w:t>, że:</w:t>
      </w:r>
    </w:p>
    <w:p w:rsidR="004D4AFB" w:rsidRPr="00297BAE" w:rsidRDefault="004D4AFB" w:rsidP="00910FE1">
      <w:pPr>
        <w:spacing w:after="0" w:line="240" w:lineRule="auto"/>
        <w:jc w:val="both"/>
        <w:outlineLvl w:val="0"/>
        <w:rPr>
          <w:sz w:val="22"/>
          <w:szCs w:val="22"/>
        </w:rPr>
      </w:pPr>
    </w:p>
    <w:p w:rsidR="004D4AFB" w:rsidRPr="00415E4A" w:rsidRDefault="004D4AFB" w:rsidP="002959D8">
      <w:pPr>
        <w:numPr>
          <w:ilvl w:val="0"/>
          <w:numId w:val="1"/>
        </w:numPr>
        <w:spacing w:after="0" w:line="240" w:lineRule="auto"/>
        <w:ind w:left="425"/>
        <w:jc w:val="both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Administrator danych osobowych</w:t>
      </w:r>
    </w:p>
    <w:p w:rsidR="004D4AFB" w:rsidRPr="00415E4A" w:rsidRDefault="004D4AFB" w:rsidP="002959D8">
      <w:pPr>
        <w:pStyle w:val="ListParagraph"/>
        <w:spacing w:after="0" w:line="240" w:lineRule="auto"/>
        <w:ind w:left="425"/>
        <w:jc w:val="both"/>
        <w:rPr>
          <w:sz w:val="20"/>
          <w:szCs w:val="20"/>
          <w:lang w:eastAsia="pl-PL"/>
        </w:rPr>
      </w:pPr>
      <w:r w:rsidRPr="00415E4A">
        <w:rPr>
          <w:sz w:val="20"/>
          <w:szCs w:val="20"/>
          <w:lang w:eastAsia="pl-PL"/>
        </w:rPr>
        <w:t xml:space="preserve">Administratorem danych osobowych uczniów i rodziców jest Szkoła Podstawowa im. Janusza Korczaka w Międzylesiu, Międzylesie 6, 66-213 Skąpe, </w:t>
      </w:r>
      <w:hyperlink r:id="rId7" w:history="1">
        <w:r w:rsidRPr="00415E4A">
          <w:rPr>
            <w:rStyle w:val="Hyperlink"/>
            <w:sz w:val="20"/>
            <w:szCs w:val="20"/>
            <w:lang w:eastAsia="pl-PL"/>
          </w:rPr>
          <w:t>psp_miedzylesie@wp.pl</w:t>
        </w:r>
      </w:hyperlink>
      <w:r w:rsidRPr="00415E4A">
        <w:rPr>
          <w:sz w:val="20"/>
          <w:szCs w:val="20"/>
          <w:lang w:eastAsia="pl-PL"/>
        </w:rPr>
        <w:t> , tel. 683419590.</w:t>
      </w:r>
    </w:p>
    <w:p w:rsidR="004D4AFB" w:rsidRPr="00415E4A" w:rsidRDefault="004D4AFB" w:rsidP="002959D8">
      <w:pPr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Inspektor ochrony danych</w:t>
      </w:r>
    </w:p>
    <w:p w:rsidR="004D4AFB" w:rsidRPr="00415E4A" w:rsidRDefault="004D4AFB" w:rsidP="002959D8">
      <w:pPr>
        <w:spacing w:after="0" w:line="240" w:lineRule="auto"/>
        <w:ind w:left="425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We wszystkich sprawach dotyczących przetwarzania danych osobowych oraz korzystania z praw związanych z przetwarzaniem danych można się kontaktować z Inspektorem Ochrony Danych u Administratora na adres e-mail: </w:t>
      </w:r>
      <w:hyperlink r:id="rId8" w:history="1">
        <w:r w:rsidRPr="00415E4A">
          <w:rPr>
            <w:rStyle w:val="Hyperlink"/>
            <w:sz w:val="20"/>
            <w:szCs w:val="20"/>
          </w:rPr>
          <w:t>iod.miedzylesie@skape.pl</w:t>
        </w:r>
      </w:hyperlink>
      <w:r w:rsidRPr="00415E4A">
        <w:rPr>
          <w:sz w:val="20"/>
          <w:szCs w:val="20"/>
        </w:rPr>
        <w:t>.</w:t>
      </w:r>
    </w:p>
    <w:p w:rsidR="004D4AFB" w:rsidRPr="00415E4A" w:rsidRDefault="004D4AFB" w:rsidP="002959D8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15E4A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4D4AFB" w:rsidRPr="00415E4A" w:rsidRDefault="004D4AFB" w:rsidP="002959D8">
      <w:pPr>
        <w:pStyle w:val="NormalWeb"/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 xml:space="preserve">Celem przetwarzania danych osobowych przez placówkę jest wypełnianie obowiązków publicznych nałożonych na nią przepisami prawa. Szkoła przetwarza dane osobowe uczniów , a także ich rodziców lub opiekunów prawnych w związku z rekrutacją ucznia do szkoły, realizacją zadań oświatowych, dydaktycznych, wychowawczych, zapewnieniem bezpieczeństwa uczniowi w czasie pobytu w szkole, umożliwieniem uczniowi korzystania z pełnej oferty szkoły, realizacją działań promocyjnych szkoły. Do zrealizowania wymienionych wyżej celów wymagamy danych, które pomogą nam Państwa zidentyfikować oraz danych np. o rozwoju psycho-fizycznym i stanie zdrowia uczniów. Ich zakres został ograniczony do niezbędnego minimum. </w:t>
      </w:r>
    </w:p>
    <w:p w:rsidR="004D4AFB" w:rsidRPr="00415E4A" w:rsidRDefault="004D4AFB" w:rsidP="002959D8">
      <w:pPr>
        <w:pStyle w:val="tablecontents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Podstawą prawną dla przetwarzania danych są:</w:t>
      </w:r>
    </w:p>
    <w:p w:rsidR="004D4AFB" w:rsidRPr="00415E4A" w:rsidRDefault="004D4AFB" w:rsidP="00311BE5">
      <w:pPr>
        <w:pStyle w:val="standard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przepisy prawa (art. 6 ust. 1c RODO, art. 9 ust. 2 lit. g) – są to ustawy: o systemie oświaty, o systemie informacji oświatowej, o samorządzie gminnym oraz akty wykonawcze do tych przepisów,</w:t>
      </w:r>
    </w:p>
    <w:p w:rsidR="004D4AFB" w:rsidRPr="00415E4A" w:rsidRDefault="004D4AFB" w:rsidP="00311BE5">
      <w:pPr>
        <w:pStyle w:val="standard"/>
        <w:numPr>
          <w:ilvl w:val="0"/>
          <w:numId w:val="3"/>
        </w:numPr>
        <w:spacing w:before="0" w:beforeAutospacing="0" w:after="0" w:afterAutospacing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Państwa zgoda (art. 6 ust. 1a RODO)  – np. pobierana przy okazji przetwarzania wizerunku uwiecznionego na zdjęciach lub filmach z uroczystości szkolnych, turniejów czy konkursów i zamieszczanych na stronach internetowych szkoły lub na profilu szkoły na portalu społecznościowym,</w:t>
      </w:r>
    </w:p>
    <w:p w:rsidR="004D4AFB" w:rsidRPr="00415E4A" w:rsidRDefault="004D4AFB" w:rsidP="00311BE5">
      <w:pPr>
        <w:pStyle w:val="standard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interes publiczny i wykonywanie władzy publicznej (art. 6 ust. 1 lit. e RODO) – gdzie Szkoła ma prawo i obowiązek podejmować określone działania w interesie lokalnej społeczności, co ma miejsce w przypadku:</w:t>
      </w:r>
    </w:p>
    <w:p w:rsidR="004D4AFB" w:rsidRPr="00415E4A" w:rsidRDefault="004D4AFB" w:rsidP="00311BE5">
      <w:pPr>
        <w:pStyle w:val="standard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 xml:space="preserve">przetwarzania wizerunku zarejestrowanego w ramach funkcjonowania monitoringu wizyjnego, </w:t>
      </w:r>
    </w:p>
    <w:p w:rsidR="004D4AFB" w:rsidRPr="00415E4A" w:rsidRDefault="004D4AFB" w:rsidP="00311BE5">
      <w:pPr>
        <w:pStyle w:val="standard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przetwarzanie danych w związku z  udziałem w wycieczkach szkolnych,</w:t>
      </w:r>
    </w:p>
    <w:p w:rsidR="004D4AFB" w:rsidRPr="00415E4A" w:rsidRDefault="004D4AFB" w:rsidP="00311BE5">
      <w:pPr>
        <w:pStyle w:val="standard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przetwarzanie danych w związku z udziałem w organizowanych konkursach.</w:t>
      </w:r>
    </w:p>
    <w:p w:rsidR="004D4AFB" w:rsidRPr="00415E4A" w:rsidRDefault="004D4AFB" w:rsidP="002959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Odbiorcy danych</w:t>
      </w:r>
    </w:p>
    <w:p w:rsidR="004D4AFB" w:rsidRPr="00415E4A" w:rsidRDefault="004D4AFB" w:rsidP="002959D8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415E4A">
        <w:rPr>
          <w:sz w:val="20"/>
          <w:szCs w:val="20"/>
        </w:rPr>
        <w:t>Odbiorcami Państwa danych osobowych mogą być:</w:t>
      </w:r>
    </w:p>
    <w:p w:rsidR="004D4AFB" w:rsidRPr="00415E4A" w:rsidRDefault="004D4AFB" w:rsidP="00163D46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uprawnione prawem podmioty publiczne konieczne do realizacji zadań lub realizacji umów, </w:t>
      </w:r>
    </w:p>
    <w:p w:rsidR="004D4AFB" w:rsidRPr="00415E4A" w:rsidRDefault="004D4AFB" w:rsidP="00163D46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>podmioty, które przetwarzają Pani/Pana dane osobowe w imieniu Administratora na podstawie zawartej umowy powierzenia przetwarzania danych osobowych (tzw. podmioty przetwarzające),</w:t>
      </w:r>
    </w:p>
    <w:p w:rsidR="004D4AFB" w:rsidRPr="00415E4A" w:rsidRDefault="004D4AFB" w:rsidP="00163D46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  <w:lang w:eastAsia="pl-PL"/>
        </w:rPr>
        <w:t>odwiedzający stronę internetową i portale społecznościowe administratora</w:t>
      </w:r>
      <w:r w:rsidRPr="00415E4A">
        <w:rPr>
          <w:sz w:val="20"/>
          <w:szCs w:val="20"/>
        </w:rPr>
        <w:t>.</w:t>
      </w:r>
    </w:p>
    <w:p w:rsidR="004D4AFB" w:rsidRPr="00415E4A" w:rsidRDefault="004D4AFB" w:rsidP="002959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Okres przechowywania danych osobowych</w:t>
      </w:r>
    </w:p>
    <w:p w:rsidR="004D4AFB" w:rsidRPr="00415E4A" w:rsidRDefault="004D4AFB" w:rsidP="002959D8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Państwa dane osobowe będą przechowywane do momentu ustania potrzeby ich przetwarzania (np. do ukończenia nauki w szkole, do powrotu z wycieczki, do ogłoszenia wyników konkursu i jego promocji) a następnie wraz z datą ustania potrzeby zostaną zarchiwizowane zgodnie z przepisami prawa  obowiązującymi w tym zakresie (zgodnie z instrukcją kancelaryjną obowiązującą w szkole).</w:t>
      </w:r>
    </w:p>
    <w:p w:rsidR="004D4AFB" w:rsidRPr="00415E4A" w:rsidRDefault="004D4AFB" w:rsidP="002959D8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32572127"/>
      <w:r w:rsidRPr="00415E4A">
        <w:rPr>
          <w:rFonts w:ascii="Arial" w:hAnsi="Arial" w:cs="Arial"/>
          <w:sz w:val="20"/>
          <w:szCs w:val="20"/>
        </w:rPr>
        <w:t xml:space="preserve">Wizerunek zarejestrowany na zdjęciach, filmach z uroczystości szkolnych, turniejów czy konkursów przetwarzany będzie przez okres 10 lat licząc od zakończenia roku, w którym wizerunek został opublikowany </w:t>
      </w:r>
      <w:r>
        <w:rPr>
          <w:rFonts w:ascii="Arial" w:hAnsi="Arial" w:cs="Arial"/>
          <w:sz w:val="20"/>
          <w:szCs w:val="20"/>
        </w:rPr>
        <w:t>l</w:t>
      </w:r>
      <w:r w:rsidRPr="00415E4A">
        <w:rPr>
          <w:rFonts w:ascii="Arial" w:hAnsi="Arial" w:cs="Arial"/>
          <w:sz w:val="20"/>
          <w:szCs w:val="20"/>
        </w:rPr>
        <w:t xml:space="preserve">ub do czasu cofnięcia zgody. </w:t>
      </w:r>
    </w:p>
    <w:bookmarkEnd w:id="1"/>
    <w:p w:rsidR="004D4AFB" w:rsidRPr="00415E4A" w:rsidRDefault="004D4AFB" w:rsidP="002959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 xml:space="preserve">Prawa osoby, której dane dotyczą, związane z przetwarzaniem danych osobowych </w:t>
      </w:r>
    </w:p>
    <w:p w:rsidR="004D4AFB" w:rsidRPr="00415E4A" w:rsidRDefault="004D4AFB" w:rsidP="002959D8">
      <w:pPr>
        <w:spacing w:after="0" w:line="240" w:lineRule="auto"/>
        <w:ind w:left="426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Informujemy, iż przysługują Pani/Panu następujące prawa: </w:t>
      </w:r>
    </w:p>
    <w:p w:rsidR="004D4AFB" w:rsidRPr="00415E4A" w:rsidRDefault="004D4AFB" w:rsidP="002959D8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>prawo dostępu do treści swoich danych oraz do informacji o ich przetwarzaniu, jak również do otrzymania kopii danych osobowych,</w:t>
      </w:r>
    </w:p>
    <w:p w:rsidR="004D4AFB" w:rsidRPr="00415E4A" w:rsidRDefault="004D4AFB" w:rsidP="002959D8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prawo żądania sprostowania swoich danych, jeśli są błędne lub nieaktualne, a także uzupełnienia swoich danych jeśli są niekompletne, </w:t>
      </w:r>
    </w:p>
    <w:p w:rsidR="004D4AFB" w:rsidRPr="00415E4A" w:rsidRDefault="004D4AFB" w:rsidP="002959D8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prawo żądania usunięcia swoich danych osobowych, jeżeli ich przetwarzanie następuje w innym celu i zakresie niż niezbędnym dla wywiązania się z obowiązku wynikającego z przepisu prawa, </w:t>
      </w:r>
    </w:p>
    <w:p w:rsidR="004D4AFB" w:rsidRPr="00415E4A" w:rsidRDefault="004D4AFB" w:rsidP="002959D8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>prawo żądania ograniczenia przetwarzania swoich danych osobowych,</w:t>
      </w:r>
    </w:p>
    <w:p w:rsidR="004D4AFB" w:rsidRPr="00415E4A" w:rsidRDefault="004D4AFB" w:rsidP="002959D8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sz w:val="20"/>
          <w:szCs w:val="20"/>
        </w:rPr>
      </w:pPr>
      <w:r w:rsidRPr="00415E4A">
        <w:rPr>
          <w:sz w:val="20"/>
          <w:szCs w:val="20"/>
        </w:rPr>
        <w:t>prawo do przenoszenia danych, gdy przetwarzanie to odbywa się na podstawie zgody (art. 6 ust.1 lit. a, art. 9 ust. 2 lit. a) lub na postawie umowy (art. 6 ust. 1 lit. b) oraz gdy odbywa się ono w sposób zautomatyzowany.</w:t>
      </w:r>
    </w:p>
    <w:p w:rsidR="004D4AFB" w:rsidRPr="00415E4A" w:rsidRDefault="004D4AFB" w:rsidP="002959D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Prawo wniesienia sprzeciwu</w:t>
      </w:r>
    </w:p>
    <w:p w:rsidR="004D4AFB" w:rsidRPr="00415E4A" w:rsidRDefault="004D4AFB" w:rsidP="002959D8">
      <w:pPr>
        <w:pStyle w:val="ListParagraph"/>
        <w:spacing w:after="0" w:line="240" w:lineRule="auto"/>
        <w:ind w:left="425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Przysługuje Pani/Panu prawo do wniesienia sprzeciwu wobec przetwarzania Pani/Pana danych w sytuacjach wskazanych w art. 21 RODO. </w:t>
      </w:r>
    </w:p>
    <w:p w:rsidR="004D4AFB" w:rsidRPr="00415E4A" w:rsidRDefault="004D4AFB" w:rsidP="002959D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  <w:bCs/>
          <w:sz w:val="20"/>
          <w:szCs w:val="20"/>
        </w:rPr>
      </w:pPr>
      <w:r w:rsidRPr="00415E4A">
        <w:rPr>
          <w:b/>
          <w:bCs/>
          <w:sz w:val="20"/>
          <w:szCs w:val="20"/>
        </w:rPr>
        <w:t>Prawo wniesienia skargi do organu nadzorczego</w:t>
      </w:r>
    </w:p>
    <w:p w:rsidR="004D4AFB" w:rsidRPr="00415E4A" w:rsidRDefault="004D4AFB" w:rsidP="002959D8">
      <w:pPr>
        <w:spacing w:after="0" w:line="240" w:lineRule="auto"/>
        <w:ind w:left="425"/>
        <w:jc w:val="both"/>
        <w:rPr>
          <w:sz w:val="20"/>
          <w:szCs w:val="20"/>
        </w:rPr>
      </w:pPr>
      <w:r w:rsidRPr="00415E4A">
        <w:rPr>
          <w:sz w:val="20"/>
          <w:szCs w:val="20"/>
        </w:rPr>
        <w:t xml:space="preserve">Przysługuje  Pani/Panu prawo do wniesienia skargi do organu nadzorczego (tj.: </w:t>
      </w:r>
      <w:r w:rsidRPr="00415E4A">
        <w:rPr>
          <w:i/>
          <w:iCs/>
          <w:sz w:val="20"/>
          <w:szCs w:val="20"/>
        </w:rPr>
        <w:t>Prezesa Urzędu Ochrony Danych Osobowych ul. Stawki 2, 00-193 Warszawa</w:t>
      </w:r>
      <w:r w:rsidRPr="00415E4A">
        <w:rPr>
          <w:sz w:val="20"/>
          <w:szCs w:val="20"/>
        </w:rPr>
        <w:t>) jeżeli uważa Pani/Pan, że przetwarzanie danych osobowych narusza przepisy prawa.</w:t>
      </w:r>
    </w:p>
    <w:p w:rsidR="004D4AFB" w:rsidRPr="00415E4A" w:rsidRDefault="004D4AFB" w:rsidP="002959D8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77.8pt;margin-top:22.65pt;width:445.25pt;height:1.15pt;flip:y;z-index:251658240;visibility:visible"/>
        </w:pict>
      </w:r>
      <w:r w:rsidRPr="00415E4A">
        <w:rPr>
          <w:rFonts w:ascii="Arial" w:hAnsi="Arial" w:cs="Arial"/>
          <w:b/>
          <w:bCs/>
          <w:sz w:val="20"/>
          <w:szCs w:val="20"/>
        </w:rPr>
        <w:t>Wymóg podania danych</w:t>
      </w:r>
      <w:r w:rsidRPr="00415E4A">
        <w:rPr>
          <w:rFonts w:ascii="Arial" w:hAnsi="Arial" w:cs="Arial"/>
          <w:sz w:val="20"/>
          <w:szCs w:val="20"/>
        </w:rPr>
        <w:t xml:space="preserve"> </w:t>
      </w:r>
    </w:p>
    <w:p w:rsidR="004D4AFB" w:rsidRPr="00415E4A" w:rsidRDefault="004D4AFB" w:rsidP="002959D8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 xml:space="preserve">Podanie danych zawartych w formularzu rekrutacyjnym, jest obowiązkiem ustawowym (wynika z przepisów prawa). </w:t>
      </w:r>
    </w:p>
    <w:p w:rsidR="004D4AFB" w:rsidRPr="00415E4A" w:rsidRDefault="004D4AFB" w:rsidP="002959D8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 xml:space="preserve"> Podanie pozostałych danych jest dobrowolne.</w:t>
      </w:r>
    </w:p>
    <w:p w:rsidR="004D4AFB" w:rsidRPr="00415E4A" w:rsidRDefault="004D4AFB" w:rsidP="00DE4BB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>Państwa dane osobowe nie będą przetwarzane w sposób zautomatyzowany, nie będą też poddawane procesowi profilowania.</w:t>
      </w:r>
    </w:p>
    <w:p w:rsidR="004D4AFB" w:rsidRPr="00415E4A" w:rsidRDefault="004D4AFB" w:rsidP="002959D8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415E4A">
        <w:rPr>
          <w:rFonts w:ascii="Arial" w:hAnsi="Arial" w:cs="Arial"/>
          <w:sz w:val="20"/>
          <w:szCs w:val="20"/>
        </w:rPr>
        <w:t xml:space="preserve">Przysługuje Państwu prawo do cofnięcia zgody </w:t>
      </w:r>
      <w:r w:rsidRPr="00415E4A">
        <w:rPr>
          <w:rFonts w:ascii="Arial" w:hAnsi="Arial" w:cs="Arial"/>
          <w:color w:val="000000"/>
          <w:sz w:val="20"/>
          <w:szCs w:val="20"/>
        </w:rPr>
        <w:t>na przetwarzanie danych osobowych</w:t>
      </w:r>
      <w:r w:rsidRPr="00415E4A">
        <w:rPr>
          <w:rFonts w:ascii="Arial" w:hAnsi="Arial" w:cs="Arial"/>
          <w:sz w:val="20"/>
          <w:szCs w:val="20"/>
        </w:rPr>
        <w:t xml:space="preserve"> w dowolnym momencie bez wpływu na zgodność z prawem przetwarzania, którego dokonano na podstawie zgody przed jej cofnięciem.</w:t>
      </w:r>
    </w:p>
    <w:p w:rsidR="004D4AFB" w:rsidRPr="0069734D" w:rsidRDefault="004D4AFB">
      <w:pPr>
        <w:rPr>
          <w:sz w:val="22"/>
          <w:szCs w:val="22"/>
        </w:rPr>
      </w:pPr>
    </w:p>
    <w:sectPr w:rsidR="004D4AFB" w:rsidRPr="0069734D" w:rsidSect="00311BE5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B" w:rsidRDefault="004D4AFB" w:rsidP="00CA1785">
      <w:pPr>
        <w:spacing w:after="0" w:line="240" w:lineRule="auto"/>
      </w:pPr>
      <w:r>
        <w:separator/>
      </w:r>
    </w:p>
  </w:endnote>
  <w:endnote w:type="continuationSeparator" w:id="0">
    <w:p w:rsidR="004D4AFB" w:rsidRDefault="004D4AFB" w:rsidP="00CA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B" w:rsidRDefault="004D4AFB" w:rsidP="00CA1785">
      <w:pPr>
        <w:spacing w:after="0" w:line="240" w:lineRule="auto"/>
      </w:pPr>
      <w:r>
        <w:separator/>
      </w:r>
    </w:p>
  </w:footnote>
  <w:footnote w:type="continuationSeparator" w:id="0">
    <w:p w:rsidR="004D4AFB" w:rsidRDefault="004D4AFB" w:rsidP="00CA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FB" w:rsidRPr="00A679DE" w:rsidRDefault="004D4AFB" w:rsidP="00CA1785">
    <w:pPr>
      <w:jc w:val="right"/>
      <w:rPr>
        <w:i/>
        <w:iCs/>
      </w:rPr>
    </w:pPr>
    <w:r>
      <w:rPr>
        <w:rFonts w:ascii="Arial Narrow" w:hAnsi="Arial Narrow" w:cs="Arial Narrow"/>
        <w:b/>
        <w:bCs/>
        <w:sz w:val="20"/>
        <w:szCs w:val="20"/>
      </w:rPr>
      <w:t>Załącznik Nr 1.11</w:t>
    </w:r>
    <w:r w:rsidRPr="00A679DE">
      <w:rPr>
        <w:rFonts w:ascii="Arial Narrow" w:hAnsi="Arial Narrow" w:cs="Arial Narrow"/>
        <w:b/>
        <w:bCs/>
        <w:i/>
        <w:iCs/>
        <w:sz w:val="20"/>
        <w:szCs w:val="20"/>
      </w:rPr>
      <w:t xml:space="preserve">  do </w:t>
    </w:r>
    <w:r w:rsidRPr="006C5417">
      <w:rPr>
        <w:rFonts w:ascii="Arial Narrow" w:hAnsi="Arial Narrow" w:cs="Arial Narrow"/>
        <w:b/>
        <w:bCs/>
        <w:sz w:val="20"/>
        <w:szCs w:val="20"/>
      </w:rPr>
      <w:t>Polityki Ochrony Danych Osobowych w Szkole Podstawowej w Międzylesiu</w:t>
    </w:r>
  </w:p>
  <w:p w:rsidR="004D4AFB" w:rsidRDefault="004D4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92"/>
    <w:multiLevelType w:val="multilevel"/>
    <w:tmpl w:val="9A72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0032"/>
    <w:multiLevelType w:val="hybridMultilevel"/>
    <w:tmpl w:val="3710F22A"/>
    <w:lvl w:ilvl="0" w:tplc="0450C26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8DE51F2"/>
    <w:multiLevelType w:val="hybridMultilevel"/>
    <w:tmpl w:val="20D4B722"/>
    <w:lvl w:ilvl="0" w:tplc="29E0D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091"/>
    <w:multiLevelType w:val="hybridMultilevel"/>
    <w:tmpl w:val="18EA23F6"/>
    <w:lvl w:ilvl="0" w:tplc="0450C26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B55"/>
    <w:multiLevelType w:val="hybridMultilevel"/>
    <w:tmpl w:val="0FCA0E3E"/>
    <w:lvl w:ilvl="0" w:tplc="0450C26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16EB9"/>
    <w:multiLevelType w:val="hybridMultilevel"/>
    <w:tmpl w:val="2F100300"/>
    <w:lvl w:ilvl="0" w:tplc="8F924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01DD"/>
    <w:multiLevelType w:val="hybridMultilevel"/>
    <w:tmpl w:val="C5C0D4D4"/>
    <w:lvl w:ilvl="0" w:tplc="627A4AE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1032781"/>
    <w:multiLevelType w:val="hybridMultilevel"/>
    <w:tmpl w:val="F422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323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F9E"/>
    <w:multiLevelType w:val="hybridMultilevel"/>
    <w:tmpl w:val="83C6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A617E"/>
    <w:multiLevelType w:val="hybridMultilevel"/>
    <w:tmpl w:val="6784D1B6"/>
    <w:lvl w:ilvl="0" w:tplc="0450C26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93"/>
    <w:rsid w:val="00011967"/>
    <w:rsid w:val="000447E9"/>
    <w:rsid w:val="00163D46"/>
    <w:rsid w:val="00164611"/>
    <w:rsid w:val="00190FF8"/>
    <w:rsid w:val="00196DBF"/>
    <w:rsid w:val="001D1835"/>
    <w:rsid w:val="00227E9A"/>
    <w:rsid w:val="00253511"/>
    <w:rsid w:val="002959D8"/>
    <w:rsid w:val="00297BAE"/>
    <w:rsid w:val="002F5389"/>
    <w:rsid w:val="00311BE5"/>
    <w:rsid w:val="0037664F"/>
    <w:rsid w:val="003864BC"/>
    <w:rsid w:val="003B68CD"/>
    <w:rsid w:val="00415E4A"/>
    <w:rsid w:val="004501F4"/>
    <w:rsid w:val="00453404"/>
    <w:rsid w:val="0048009C"/>
    <w:rsid w:val="004B136A"/>
    <w:rsid w:val="004B772D"/>
    <w:rsid w:val="004D21BF"/>
    <w:rsid w:val="004D4AFB"/>
    <w:rsid w:val="004E0A19"/>
    <w:rsid w:val="00506D4C"/>
    <w:rsid w:val="00586028"/>
    <w:rsid w:val="00685AF2"/>
    <w:rsid w:val="0069734D"/>
    <w:rsid w:val="006C5417"/>
    <w:rsid w:val="007A384B"/>
    <w:rsid w:val="007D3FA0"/>
    <w:rsid w:val="00802119"/>
    <w:rsid w:val="008B18D3"/>
    <w:rsid w:val="00910FE1"/>
    <w:rsid w:val="00951FFA"/>
    <w:rsid w:val="00967621"/>
    <w:rsid w:val="009A2A78"/>
    <w:rsid w:val="009B4284"/>
    <w:rsid w:val="009B6BEF"/>
    <w:rsid w:val="009E15D1"/>
    <w:rsid w:val="009E1CD4"/>
    <w:rsid w:val="00A24039"/>
    <w:rsid w:val="00A271E6"/>
    <w:rsid w:val="00A679DE"/>
    <w:rsid w:val="00A83182"/>
    <w:rsid w:val="00B129FA"/>
    <w:rsid w:val="00B75988"/>
    <w:rsid w:val="00B77F7A"/>
    <w:rsid w:val="00B80A44"/>
    <w:rsid w:val="00CA1785"/>
    <w:rsid w:val="00D746B5"/>
    <w:rsid w:val="00D84793"/>
    <w:rsid w:val="00DE4BBD"/>
    <w:rsid w:val="00ED5225"/>
    <w:rsid w:val="00F90C25"/>
    <w:rsid w:val="00F92062"/>
    <w:rsid w:val="00FA633A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F5389"/>
    <w:rPr>
      <w:b/>
      <w:bCs/>
    </w:rPr>
  </w:style>
  <w:style w:type="character" w:styleId="Emphasis">
    <w:name w:val="Emphasis"/>
    <w:basedOn w:val="DefaultParagraphFont"/>
    <w:uiPriority w:val="99"/>
    <w:qFormat/>
    <w:rsid w:val="002F5389"/>
    <w:rPr>
      <w:i/>
      <w:iCs/>
    </w:rPr>
  </w:style>
  <w:style w:type="paragraph" w:styleId="NormalWeb">
    <w:name w:val="Normal (Web)"/>
    <w:basedOn w:val="Normal"/>
    <w:uiPriority w:val="99"/>
    <w:rsid w:val="00D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basedOn w:val="Normal"/>
    <w:uiPriority w:val="99"/>
    <w:rsid w:val="00D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ablecontents">
    <w:name w:val="tablecontents"/>
    <w:basedOn w:val="Normal"/>
    <w:uiPriority w:val="99"/>
    <w:rsid w:val="00D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rsid w:val="00D8479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479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A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1785"/>
  </w:style>
  <w:style w:type="paragraph" w:styleId="Footer">
    <w:name w:val="footer"/>
    <w:basedOn w:val="Normal"/>
    <w:link w:val="FooterChar"/>
    <w:uiPriority w:val="99"/>
    <w:semiHidden/>
    <w:rsid w:val="00CA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785"/>
  </w:style>
  <w:style w:type="paragraph" w:styleId="BalloonText">
    <w:name w:val="Balloon Text"/>
    <w:basedOn w:val="Normal"/>
    <w:link w:val="BalloonTextChar"/>
    <w:uiPriority w:val="99"/>
    <w:semiHidden/>
    <w:rsid w:val="0041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iedzylesie@sk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_miedzyles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796</Words>
  <Characters>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</dc:title>
  <dc:subject/>
  <dc:creator>pspmiedzylesie</dc:creator>
  <cp:keywords/>
  <dc:description/>
  <cp:lastModifiedBy>teresa.zieleniewska@wp.pl</cp:lastModifiedBy>
  <cp:revision>2</cp:revision>
  <dcterms:created xsi:type="dcterms:W3CDTF">2020-03-07T19:07:00Z</dcterms:created>
  <dcterms:modified xsi:type="dcterms:W3CDTF">2020-03-07T19:07:00Z</dcterms:modified>
</cp:coreProperties>
</file>