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AE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  <w:color w:val="666666"/>
          <w:sz w:val="20"/>
          <w:szCs w:val="20"/>
        </w:rPr>
      </w:pPr>
    </w:p>
    <w:p w:rsidR="004E50AE" w:rsidRPr="005B7D18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  <w:color w:val="666666"/>
          <w:sz w:val="28"/>
          <w:szCs w:val="28"/>
        </w:rPr>
      </w:pPr>
    </w:p>
    <w:p w:rsidR="004E50AE" w:rsidRPr="005B7D18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  <w:sz w:val="28"/>
          <w:szCs w:val="28"/>
        </w:rPr>
      </w:pPr>
      <w:r w:rsidRPr="005B7D18">
        <w:rPr>
          <w:rFonts w:ascii="Arial" w:hAnsi="Arial" w:cs="Arial"/>
          <w:sz w:val="28"/>
          <w:szCs w:val="28"/>
        </w:rPr>
        <w:t xml:space="preserve">REGULAMIN SAMORZĄDU UCZNIOWSKIEGO SZKOŁY PODSTAWOWEJ NR 369 </w:t>
      </w:r>
      <w:r w:rsidRPr="005B7D18">
        <w:rPr>
          <w:rFonts w:ascii="Arial" w:hAnsi="Arial" w:cs="Arial"/>
          <w:sz w:val="28"/>
          <w:szCs w:val="28"/>
        </w:rPr>
        <w:br/>
        <w:t>IM. A. B. DOBROWOLSKIEGO W WARSZAWIE</w:t>
      </w:r>
    </w:p>
    <w:p w:rsidR="004E50AE" w:rsidRPr="005B7D18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  <w:sz w:val="20"/>
          <w:szCs w:val="20"/>
        </w:rPr>
      </w:pP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Rozdział I: POSTANOWIENIA OGÓLNE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§ 1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Samorząd uczniowski tworzą wszyscy uczniowie Szkoły Podstawowej nr 369 im. A. B. Dobrowolskiego w Warszawie, zwanej dalej SP 369.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2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Samorząd uczniowski, działający w szkole SP 369, zwany dalej SU, działa na podstawie Ustawy o systemie oświaty z dn. 7 IX 1991 r. (</w:t>
      </w:r>
      <w:proofErr w:type="spellStart"/>
      <w:r w:rsidRPr="00D1057F">
        <w:rPr>
          <w:rFonts w:ascii="Arial" w:hAnsi="Arial" w:cs="Arial"/>
        </w:rPr>
        <w:t>Dz.U</w:t>
      </w:r>
      <w:proofErr w:type="spellEnd"/>
      <w:r w:rsidRPr="00D1057F">
        <w:rPr>
          <w:rFonts w:ascii="Arial" w:hAnsi="Arial" w:cs="Arial"/>
        </w:rPr>
        <w:t>. z 1991 r., nr 95, poz. 425), Statutu Szkoły SP 369 oraz niniejszego Regulaminu.</w:t>
      </w:r>
    </w:p>
    <w:p w:rsidR="005B7D18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Rozdział II: CELE DZIAŁALNOŚCI SU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§ 3</w:t>
      </w:r>
    </w:p>
    <w:p w:rsidR="005B7D18" w:rsidRPr="00D1057F" w:rsidRDefault="004E50AE" w:rsidP="004E50AE">
      <w:pPr>
        <w:pStyle w:val="rteleft"/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Do głównych celów działalności SU należą:</w:t>
      </w:r>
    </w:p>
    <w:p w:rsidR="005B7D18" w:rsidRPr="00D1057F" w:rsidRDefault="004E50AE" w:rsidP="005B7D18">
      <w:pPr>
        <w:pStyle w:val="rteleft"/>
        <w:numPr>
          <w:ilvl w:val="0"/>
          <w:numId w:val="13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promowanie i rozwijanie wśród uczniów samorządności na rzecz podejmowania wspólnych decyzji w sprawach szkoły,</w:t>
      </w:r>
    </w:p>
    <w:p w:rsidR="005B7D18" w:rsidRPr="00D1057F" w:rsidRDefault="004E50AE" w:rsidP="005B7D18">
      <w:pPr>
        <w:pStyle w:val="rteleft"/>
        <w:numPr>
          <w:ilvl w:val="0"/>
          <w:numId w:val="13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przedstawianie dyrekcji, radzie pedagogicznej oraz radzie rodziców wniosków, opinii i potrzeb uczniów we wszystkich sprawach szkoły,</w:t>
      </w:r>
    </w:p>
    <w:p w:rsidR="005B7D18" w:rsidRPr="00D1057F" w:rsidRDefault="004E50AE" w:rsidP="005B7D18">
      <w:pPr>
        <w:pStyle w:val="rteleft"/>
        <w:numPr>
          <w:ilvl w:val="0"/>
          <w:numId w:val="13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zwiększanie aktywności uczniowskiej, rozwijanie zainteresowań uczniów</w:t>
      </w:r>
      <w:r w:rsidRPr="00D1057F">
        <w:rPr>
          <w:rFonts w:ascii="Arial" w:hAnsi="Arial" w:cs="Arial"/>
        </w:rPr>
        <w:br/>
        <w:t>i realizowanie własnych pomysłów dla wspólnego dobra,</w:t>
      </w:r>
    </w:p>
    <w:p w:rsidR="005B7D18" w:rsidRPr="00D1057F" w:rsidRDefault="004E50AE" w:rsidP="005B7D18">
      <w:pPr>
        <w:pStyle w:val="rteleft"/>
        <w:numPr>
          <w:ilvl w:val="0"/>
          <w:numId w:val="13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promowanie wiedzy na temat praw uczniów i czuwanie nad ich przestrzeganiem,</w:t>
      </w:r>
    </w:p>
    <w:p w:rsidR="005B7D18" w:rsidRPr="00D1057F" w:rsidRDefault="004E50AE" w:rsidP="005B7D18">
      <w:pPr>
        <w:pStyle w:val="rteleft"/>
        <w:numPr>
          <w:ilvl w:val="0"/>
          <w:numId w:val="13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organizowanie i zachęcanie uczniów do działalności kulturalnej, oświatowej, sportowej, rozrywkowej, naukowej w szkole,</w:t>
      </w:r>
    </w:p>
    <w:p w:rsidR="004E50AE" w:rsidRPr="00D1057F" w:rsidRDefault="004E50AE" w:rsidP="005B7D18">
      <w:pPr>
        <w:pStyle w:val="rteleft"/>
        <w:numPr>
          <w:ilvl w:val="0"/>
          <w:numId w:val="13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reprezentowanie działalności SU przed dyrekcją, radą pedagogiczną, radą rodziców i innymi organami.</w:t>
      </w:r>
    </w:p>
    <w:p w:rsidR="004E50AE" w:rsidRPr="00D1057F" w:rsidRDefault="004E50AE" w:rsidP="004E50AE">
      <w:pPr>
        <w:pStyle w:val="rteleft"/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 </w:t>
      </w:r>
    </w:p>
    <w:p w:rsidR="005B7D18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Rozdział III: OPIEKUN SU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br/>
        <w:t>§ 4</w:t>
      </w:r>
    </w:p>
    <w:p w:rsidR="004E50AE" w:rsidRPr="00D1057F" w:rsidRDefault="004E50AE" w:rsidP="004E50AE">
      <w:pPr>
        <w:pStyle w:val="rteleft"/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Opiekę nad pracą SU sprawuje Opiekun SU.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5</w:t>
      </w:r>
    </w:p>
    <w:p w:rsidR="004E50AE" w:rsidRPr="00D1057F" w:rsidRDefault="004E50AE" w:rsidP="004E50AE">
      <w:pPr>
        <w:pStyle w:val="rteleft"/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Opiekuna SU wybiera ogół uczniów w szkole. Wybory Opiekuna SU są równe, tajne, bezpośrednie, powszechne. Prawo kandydowania przysługuje wszystkim nauczycielom.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6</w:t>
      </w:r>
    </w:p>
    <w:p w:rsidR="005B7D18" w:rsidRPr="00D1057F" w:rsidRDefault="004E50AE" w:rsidP="004E50AE">
      <w:pPr>
        <w:pStyle w:val="rteleft"/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Opiekun SU wspomaga jego działalność poprzez:</w:t>
      </w:r>
    </w:p>
    <w:p w:rsidR="005B7D18" w:rsidRPr="00D1057F" w:rsidRDefault="004E50AE" w:rsidP="005B7D18">
      <w:pPr>
        <w:pStyle w:val="rteleft"/>
        <w:numPr>
          <w:ilvl w:val="0"/>
          <w:numId w:val="14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wsparcie SU w sprawach merytorycznych i organizacyjnych,</w:t>
      </w:r>
    </w:p>
    <w:p w:rsidR="005B7D18" w:rsidRPr="00D1057F" w:rsidRDefault="004E50AE" w:rsidP="005B7D18">
      <w:pPr>
        <w:pStyle w:val="rteleft"/>
        <w:numPr>
          <w:ilvl w:val="0"/>
          <w:numId w:val="14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inspirowanie uczniów do działania,</w:t>
      </w:r>
    </w:p>
    <w:p w:rsidR="004E50AE" w:rsidRPr="00D1057F" w:rsidRDefault="004E50AE" w:rsidP="005B7D18">
      <w:pPr>
        <w:pStyle w:val="rteleft"/>
        <w:numPr>
          <w:ilvl w:val="0"/>
          <w:numId w:val="14"/>
        </w:numPr>
        <w:spacing w:before="0" w:beforeAutospacing="0" w:after="195" w:afterAutospacing="0"/>
        <w:rPr>
          <w:rFonts w:ascii="Arial" w:hAnsi="Arial" w:cs="Arial"/>
        </w:rPr>
      </w:pPr>
      <w:r w:rsidRPr="00D1057F">
        <w:rPr>
          <w:rFonts w:ascii="Arial" w:hAnsi="Arial" w:cs="Arial"/>
        </w:rPr>
        <w:t>pośredniczenie w relacjach SU z dyrekcją oraz radą pedagogiczną.</w:t>
      </w:r>
    </w:p>
    <w:p w:rsidR="005B7D18" w:rsidRPr="00D1057F" w:rsidRDefault="005B7D18" w:rsidP="005B7D18">
      <w:pPr>
        <w:pStyle w:val="rteleft"/>
        <w:spacing w:before="0" w:beforeAutospacing="0" w:after="195" w:afterAutospacing="0"/>
        <w:ind w:left="720"/>
        <w:rPr>
          <w:rFonts w:ascii="Arial" w:hAnsi="Arial" w:cs="Arial"/>
        </w:rPr>
      </w:pP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Rozdział IV: ORGANY SU - KOMPETENCJE, ZADANIA, STRUKTURA.</w:t>
      </w:r>
      <w:r w:rsidRPr="00D1057F">
        <w:rPr>
          <w:rFonts w:ascii="Arial" w:hAnsi="Arial" w:cs="Arial"/>
        </w:rPr>
        <w:br/>
      </w:r>
      <w:r w:rsidRPr="00D1057F">
        <w:rPr>
          <w:rFonts w:ascii="Arial" w:hAnsi="Arial" w:cs="Arial"/>
        </w:rPr>
        <w:br/>
        <w:t>§ 7</w:t>
      </w:r>
    </w:p>
    <w:p w:rsidR="005B7D18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Do wybieralnych organów SU należą:</w:t>
      </w:r>
    </w:p>
    <w:p w:rsidR="005B7D18" w:rsidRPr="00D1057F" w:rsidRDefault="004E50AE" w:rsidP="00D1057F">
      <w:pPr>
        <w:pStyle w:val="rteleft"/>
        <w:numPr>
          <w:ilvl w:val="0"/>
          <w:numId w:val="1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Rada Samorządów Klasowych.</w:t>
      </w:r>
    </w:p>
    <w:p w:rsidR="005B7D18" w:rsidRPr="00D1057F" w:rsidRDefault="004E50AE" w:rsidP="00D1057F">
      <w:pPr>
        <w:pStyle w:val="rteleft"/>
        <w:numPr>
          <w:ilvl w:val="0"/>
          <w:numId w:val="1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Zarząd Samorządu Uczniowskiego.</w:t>
      </w:r>
    </w:p>
    <w:p w:rsidR="005B7D18" w:rsidRPr="00D1057F" w:rsidRDefault="005B7D18" w:rsidP="00D1057F">
      <w:pPr>
        <w:pStyle w:val="rteleft"/>
        <w:numPr>
          <w:ilvl w:val="0"/>
          <w:numId w:val="1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Rzecznik Praw Ucznia.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Ich kadencja trwa 1 rok szkolny. Funkcje pełnione w wybieralnych organach SU nie mogą być łączone.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8</w:t>
      </w:r>
    </w:p>
    <w:p w:rsidR="005B7D18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Przedstawiciele Samorządów Klasowych:</w:t>
      </w:r>
    </w:p>
    <w:p w:rsidR="005B7D18" w:rsidRPr="00D1057F" w:rsidRDefault="004E50AE" w:rsidP="00D1057F">
      <w:pPr>
        <w:pStyle w:val="rteleft"/>
        <w:numPr>
          <w:ilvl w:val="0"/>
          <w:numId w:val="16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identyfikują potrzeby uczniów,</w:t>
      </w:r>
    </w:p>
    <w:p w:rsidR="005B7D18" w:rsidRPr="00D1057F" w:rsidRDefault="004E50AE" w:rsidP="00D1057F">
      <w:pPr>
        <w:pStyle w:val="rteleft"/>
        <w:numPr>
          <w:ilvl w:val="0"/>
          <w:numId w:val="16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 inspirują i zachęcają uczniów do działalności kulturalnej, oświatowej, sportowej, rozrywkowej, naukowej w szkole,</w:t>
      </w:r>
    </w:p>
    <w:p w:rsidR="005B7D18" w:rsidRPr="00D1057F" w:rsidRDefault="004E50AE" w:rsidP="00D1057F">
      <w:pPr>
        <w:pStyle w:val="rteleft"/>
        <w:numPr>
          <w:ilvl w:val="0"/>
          <w:numId w:val="16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 informują uczniów o działalności Zarządu SU.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Zebranie ogólne Przedstawicieli Samorządów Klasowych wszystkich klas w szkole nazywane jest Radą Samorządów Klasowych.</w:t>
      </w:r>
    </w:p>
    <w:p w:rsidR="005B7D18" w:rsidRPr="00D1057F" w:rsidRDefault="004E50AE" w:rsidP="00D1057F">
      <w:pPr>
        <w:pStyle w:val="rteleft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t>§ 9</w:t>
      </w:r>
    </w:p>
    <w:p w:rsidR="005B7D18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Do obowiązków Przedstawicieli Samorządów Klasowych należy:</w:t>
      </w:r>
    </w:p>
    <w:p w:rsidR="005B7D18" w:rsidRPr="00D1057F" w:rsidRDefault="004E50AE" w:rsidP="00D1057F">
      <w:pPr>
        <w:pStyle w:val="rteleft"/>
        <w:numPr>
          <w:ilvl w:val="0"/>
          <w:numId w:val="1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uczestnictwo w pracach Rady Samorządów Klasowych i realizacja celów SU,</w:t>
      </w:r>
    </w:p>
    <w:p w:rsidR="005B7D18" w:rsidRPr="00D1057F" w:rsidRDefault="004E50AE" w:rsidP="00D1057F">
      <w:pPr>
        <w:pStyle w:val="rteleft"/>
        <w:numPr>
          <w:ilvl w:val="0"/>
          <w:numId w:val="1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stosowanie się w swojej działalności do wytycznych Zarządu SU lub dyrekcji,</w:t>
      </w:r>
    </w:p>
    <w:p w:rsidR="005B7D18" w:rsidRPr="00D1057F" w:rsidRDefault="004E50AE" w:rsidP="00D1057F">
      <w:pPr>
        <w:pStyle w:val="rteleft"/>
        <w:numPr>
          <w:ilvl w:val="0"/>
          <w:numId w:val="1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troska o wysoki poziom organizacyjny i dobrą atmosferę podczas pracy SU,</w:t>
      </w:r>
    </w:p>
    <w:p w:rsidR="004E50AE" w:rsidRPr="00D1057F" w:rsidRDefault="004E50AE" w:rsidP="00D1057F">
      <w:pPr>
        <w:pStyle w:val="rteleft"/>
        <w:numPr>
          <w:ilvl w:val="0"/>
          <w:numId w:val="1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włączanie uczniów w ogólnoszkolne działania Zarządu SU.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10</w:t>
      </w:r>
    </w:p>
    <w:p w:rsidR="005B7D18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Do kompetencji Rady Samorządów Klasowych należy:</w:t>
      </w:r>
    </w:p>
    <w:p w:rsidR="005B7D18" w:rsidRPr="00D1057F" w:rsidRDefault="004E50AE" w:rsidP="00D1057F">
      <w:pPr>
        <w:pStyle w:val="rteleft"/>
        <w:numPr>
          <w:ilvl w:val="0"/>
          <w:numId w:val="1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współpraca z Zarządem SU i Opiekunem SU,</w:t>
      </w:r>
    </w:p>
    <w:p w:rsidR="005B7D18" w:rsidRPr="00D1057F" w:rsidRDefault="004E50AE" w:rsidP="00D1057F">
      <w:pPr>
        <w:pStyle w:val="rteleft"/>
        <w:numPr>
          <w:ilvl w:val="0"/>
          <w:numId w:val="1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opiniowanie planu działań i konkretnych inicjatyw Zarządu SU,</w:t>
      </w:r>
    </w:p>
    <w:p w:rsidR="005B7D18" w:rsidRPr="00D1057F" w:rsidRDefault="004E50AE" w:rsidP="00D1057F">
      <w:pPr>
        <w:pStyle w:val="rteleft"/>
        <w:numPr>
          <w:ilvl w:val="0"/>
          <w:numId w:val="1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zgłaszanie propozycji działań dla Zarządu SU,</w:t>
      </w:r>
    </w:p>
    <w:p w:rsidR="005B7D18" w:rsidRPr="00D1057F" w:rsidRDefault="004E50AE" w:rsidP="00D1057F">
      <w:pPr>
        <w:pStyle w:val="rteleft"/>
        <w:numPr>
          <w:ilvl w:val="0"/>
          <w:numId w:val="1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kontrolowanie zgodności działań Zarządu SU z niniejszym Regulaminem oraz Statutem Szkoły</w:t>
      </w:r>
    </w:p>
    <w:p w:rsidR="005B7D18" w:rsidRPr="00D1057F" w:rsidRDefault="004E50AE" w:rsidP="00D1057F">
      <w:pPr>
        <w:pStyle w:val="rteleft"/>
        <w:numPr>
          <w:ilvl w:val="0"/>
          <w:numId w:val="1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rozpatrywanie i opiniowanie semestralnych i rocznych sprawozdań Przewodniczącego SU z działalności SU i innych spraw wniesionych przez członków Zarządu SU pod obrady.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11</w:t>
      </w:r>
    </w:p>
    <w:p w:rsidR="005B7D18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Do kompetencji Zarządu SU należy:</w:t>
      </w:r>
    </w:p>
    <w:p w:rsidR="005B7D18" w:rsidRPr="00D1057F" w:rsidRDefault="004E50AE" w:rsidP="00D1057F">
      <w:pPr>
        <w:pStyle w:val="rteleft"/>
        <w:numPr>
          <w:ilvl w:val="0"/>
          <w:numId w:val="1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koordynowanie, inicjowanie i organizowanie działań uczniowskich,</w:t>
      </w:r>
    </w:p>
    <w:p w:rsidR="005B7D18" w:rsidRPr="00D1057F" w:rsidRDefault="004E50AE" w:rsidP="00D1057F">
      <w:pPr>
        <w:pStyle w:val="rteleft"/>
        <w:numPr>
          <w:ilvl w:val="0"/>
          <w:numId w:val="1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opracowanie rocznego planu działania SU,</w:t>
      </w:r>
    </w:p>
    <w:p w:rsidR="005B7D18" w:rsidRPr="00D1057F" w:rsidRDefault="004E50AE" w:rsidP="00D1057F">
      <w:pPr>
        <w:pStyle w:val="rteleft"/>
        <w:numPr>
          <w:ilvl w:val="0"/>
          <w:numId w:val="1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identyfikacja potrzeb uczniów i odpowiadanie na te potrzeby,</w:t>
      </w:r>
    </w:p>
    <w:p w:rsidR="005B7D18" w:rsidRPr="00D1057F" w:rsidRDefault="004E50AE" w:rsidP="00D1057F">
      <w:pPr>
        <w:pStyle w:val="rteleft"/>
        <w:numPr>
          <w:ilvl w:val="0"/>
          <w:numId w:val="1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przedstawianie </w:t>
      </w:r>
      <w:r w:rsidR="00A11843" w:rsidRPr="00D1057F">
        <w:rPr>
          <w:rFonts w:ascii="Arial" w:hAnsi="Arial" w:cs="Arial"/>
        </w:rPr>
        <w:t xml:space="preserve">dyrekcji, radzie pedagogicznej i </w:t>
      </w:r>
      <w:r w:rsidRPr="00D1057F">
        <w:rPr>
          <w:rFonts w:ascii="Arial" w:hAnsi="Arial" w:cs="Arial"/>
        </w:rPr>
        <w:t>radzie rodziców wniosków, opinii, sugestii członków SU,</w:t>
      </w:r>
    </w:p>
    <w:p w:rsidR="00A11843" w:rsidRPr="00D1057F" w:rsidRDefault="004E50AE" w:rsidP="00D1057F">
      <w:pPr>
        <w:pStyle w:val="rteleft"/>
        <w:numPr>
          <w:ilvl w:val="0"/>
          <w:numId w:val="1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Obrady Zarządu SU zwoływane są przez Przewodniczącego Zarządu SU lub na żądanie co </w:t>
      </w:r>
      <w:r w:rsidR="00A11843" w:rsidRPr="00D1057F">
        <w:rPr>
          <w:rFonts w:ascii="Arial" w:hAnsi="Arial" w:cs="Arial"/>
        </w:rPr>
        <w:t>najmniej połowy członków Zarządu SU lub opiekuna SU.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12</w:t>
      </w:r>
    </w:p>
    <w:p w:rsidR="00A11843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t>Do obowiązków członków Zarządu SU należy:</w:t>
      </w:r>
    </w:p>
    <w:p w:rsidR="00A11843" w:rsidRPr="00D1057F" w:rsidRDefault="004E50AE" w:rsidP="00D1057F">
      <w:pPr>
        <w:pStyle w:val="rteleft"/>
        <w:numPr>
          <w:ilvl w:val="0"/>
          <w:numId w:val="20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uczestnictwo w pracach Zarzą</w:t>
      </w:r>
      <w:r w:rsidR="00A11843" w:rsidRPr="00D1057F">
        <w:rPr>
          <w:rFonts w:ascii="Arial" w:hAnsi="Arial" w:cs="Arial"/>
        </w:rPr>
        <w:t>du SU i realizacja celów SU,</w:t>
      </w:r>
    </w:p>
    <w:p w:rsidR="00A11843" w:rsidRPr="00D1057F" w:rsidRDefault="004E50AE" w:rsidP="00D1057F">
      <w:pPr>
        <w:pStyle w:val="rteleft"/>
        <w:numPr>
          <w:ilvl w:val="0"/>
          <w:numId w:val="20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stosowanie się w swojej działaln</w:t>
      </w:r>
      <w:r w:rsidR="00A11843" w:rsidRPr="00D1057F">
        <w:rPr>
          <w:rFonts w:ascii="Arial" w:hAnsi="Arial" w:cs="Arial"/>
        </w:rPr>
        <w:t>ości do wytycznych dyrekcji,</w:t>
      </w:r>
    </w:p>
    <w:p w:rsidR="00A11843" w:rsidRPr="00D1057F" w:rsidRDefault="004E50AE" w:rsidP="00D1057F">
      <w:pPr>
        <w:pStyle w:val="rteleft"/>
        <w:numPr>
          <w:ilvl w:val="0"/>
          <w:numId w:val="20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uwzględnianie w swojej </w:t>
      </w:r>
      <w:r w:rsidR="00A11843" w:rsidRPr="00D1057F">
        <w:rPr>
          <w:rFonts w:ascii="Arial" w:hAnsi="Arial" w:cs="Arial"/>
        </w:rPr>
        <w:t>działalności potrzeb uczniów,</w:t>
      </w:r>
    </w:p>
    <w:p w:rsidR="00A11843" w:rsidRPr="00D1057F" w:rsidRDefault="004E50AE" w:rsidP="00D1057F">
      <w:pPr>
        <w:pStyle w:val="rteleft"/>
        <w:numPr>
          <w:ilvl w:val="0"/>
          <w:numId w:val="20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troska o wysoki poziom organizacyjny i dobrą</w:t>
      </w:r>
      <w:r w:rsidR="00A11843" w:rsidRPr="00D1057F">
        <w:rPr>
          <w:rFonts w:ascii="Arial" w:hAnsi="Arial" w:cs="Arial"/>
        </w:rPr>
        <w:t xml:space="preserve"> atmosferę podczas pracy SU,</w:t>
      </w:r>
    </w:p>
    <w:p w:rsidR="004E50AE" w:rsidRPr="00D1057F" w:rsidRDefault="004E50AE" w:rsidP="00D1057F">
      <w:pPr>
        <w:pStyle w:val="rteleft"/>
        <w:numPr>
          <w:ilvl w:val="0"/>
          <w:numId w:val="20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włączanie uczniów w ogólnoszkolne działania Zarządu SU.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13</w:t>
      </w:r>
    </w:p>
    <w:p w:rsidR="00A11843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Zarząd SU składa się z:</w:t>
      </w:r>
    </w:p>
    <w:p w:rsidR="00A11843" w:rsidRPr="00D1057F" w:rsidRDefault="00A11843" w:rsidP="00D1057F">
      <w:pPr>
        <w:pStyle w:val="rteleft"/>
        <w:numPr>
          <w:ilvl w:val="0"/>
          <w:numId w:val="21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 Przewodniczącego SU</w:t>
      </w:r>
    </w:p>
    <w:p w:rsidR="00A11843" w:rsidRPr="00D1057F" w:rsidRDefault="00A11843" w:rsidP="00D1057F">
      <w:pPr>
        <w:pStyle w:val="rteleft"/>
        <w:numPr>
          <w:ilvl w:val="0"/>
          <w:numId w:val="21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 Wiceprzewodniczącego SU</w:t>
      </w:r>
    </w:p>
    <w:p w:rsidR="004E50AE" w:rsidRPr="00D1057F" w:rsidRDefault="00A11843" w:rsidP="00D1057F">
      <w:pPr>
        <w:pStyle w:val="rteleft"/>
        <w:numPr>
          <w:ilvl w:val="0"/>
          <w:numId w:val="21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Skarbnika</w:t>
      </w:r>
      <w:r w:rsidR="004E50AE" w:rsidRPr="00D1057F">
        <w:rPr>
          <w:rFonts w:ascii="Arial" w:hAnsi="Arial" w:cs="Arial"/>
        </w:rPr>
        <w:br/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14</w:t>
      </w:r>
    </w:p>
    <w:p w:rsidR="00A11843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Przewodniczący SU:</w:t>
      </w:r>
    </w:p>
    <w:p w:rsidR="00A11843" w:rsidRPr="00D1057F" w:rsidRDefault="004E50AE" w:rsidP="00D1057F">
      <w:pPr>
        <w:pStyle w:val="rteleft"/>
        <w:numPr>
          <w:ilvl w:val="0"/>
          <w:numId w:val="22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kieruje pracą Zarządu SU,</w:t>
      </w:r>
    </w:p>
    <w:p w:rsidR="00A11843" w:rsidRPr="00D1057F" w:rsidRDefault="004E50AE" w:rsidP="00D1057F">
      <w:pPr>
        <w:pStyle w:val="rteleft"/>
        <w:numPr>
          <w:ilvl w:val="0"/>
          <w:numId w:val="22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reprezentuje SU wobec dyrekcji szkoły, rady pedagogicznej, rady rodziców oraz innych organizacji,</w:t>
      </w:r>
    </w:p>
    <w:p w:rsidR="00A11843" w:rsidRPr="00D1057F" w:rsidRDefault="004E50AE" w:rsidP="00D1057F">
      <w:pPr>
        <w:pStyle w:val="rteleft"/>
        <w:numPr>
          <w:ilvl w:val="0"/>
          <w:numId w:val="22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przedstawia uczniom, dyrekcji, radzie pedagogicznej, radzie rodziców plan pracy Zarządu SU oraz sprawozdanie końcowe z działalności SU,</w:t>
      </w:r>
    </w:p>
    <w:p w:rsidR="00A11843" w:rsidRPr="00D1057F" w:rsidRDefault="004E50AE" w:rsidP="00D1057F">
      <w:pPr>
        <w:pStyle w:val="rteleft"/>
        <w:numPr>
          <w:ilvl w:val="0"/>
          <w:numId w:val="22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zwołuje i przewodniczy zebraniom Zarządu SU oraz Rady Samorządów Klasowych,</w:t>
      </w:r>
    </w:p>
    <w:p w:rsidR="004E50AE" w:rsidRPr="00D1057F" w:rsidRDefault="004E50AE" w:rsidP="00D1057F">
      <w:pPr>
        <w:pStyle w:val="rteleft"/>
        <w:numPr>
          <w:ilvl w:val="0"/>
          <w:numId w:val="22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podczas każdego z zebrań Zarządu SU oraz Rady Samorządów Klasowych wskazuje inna osobę sporządzającą notatkę z obrad, która zostaje dodana do archiwum dokumentacji SU.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15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Skarbn</w:t>
      </w:r>
      <w:r w:rsidR="00A11843" w:rsidRPr="00D1057F">
        <w:rPr>
          <w:rFonts w:ascii="Arial" w:hAnsi="Arial" w:cs="Arial"/>
        </w:rPr>
        <w:t>ik Zarządu c</w:t>
      </w:r>
      <w:r w:rsidRPr="00D1057F">
        <w:rPr>
          <w:rFonts w:ascii="Arial" w:hAnsi="Arial" w:cs="Arial"/>
        </w:rPr>
        <w:t>orocznie przestawia sprawozdanie finansowe dyrekcji, Zarządowi SU oraz Radzie Samorządów Klasowych.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16</w:t>
      </w:r>
    </w:p>
    <w:p w:rsidR="004E50AE" w:rsidRPr="00D1057F" w:rsidRDefault="004E50AE" w:rsidP="00D1057F">
      <w:pPr>
        <w:pStyle w:val="rteleft"/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Podział obowiązków i zadań w poszczególnych obszarach (sekcjach) działań stałych członków Zarządu SU zostaje ustalony na pierwszym posiedzeniu Zarządu.</w:t>
      </w:r>
    </w:p>
    <w:p w:rsidR="00A11843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t>§ 17</w:t>
      </w:r>
    </w:p>
    <w:p w:rsidR="00A11843" w:rsidRPr="00D1057F" w:rsidRDefault="004E50AE" w:rsidP="00D1057F">
      <w:pPr>
        <w:pStyle w:val="rteleft"/>
        <w:numPr>
          <w:ilvl w:val="0"/>
          <w:numId w:val="23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Wybieralne organy SU podejmują decyzje większością głosów w obecności co najmniej połowy członków.</w:t>
      </w:r>
    </w:p>
    <w:p w:rsidR="004E50AE" w:rsidRPr="00D1057F" w:rsidRDefault="004E50AE" w:rsidP="00D1057F">
      <w:pPr>
        <w:pStyle w:val="rteleft"/>
        <w:numPr>
          <w:ilvl w:val="0"/>
          <w:numId w:val="23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Decyzje Rady Samorządów Klasowych oraz Zarządu SU mogą być uchylone przez dyrekcję szkoły gdy są sprzeczne z prawem lub statutem szkoły.</w:t>
      </w:r>
    </w:p>
    <w:p w:rsidR="00A11843" w:rsidRPr="00D1057F" w:rsidRDefault="00A11843" w:rsidP="00D1057F">
      <w:pPr>
        <w:pStyle w:val="rteleft"/>
        <w:spacing w:before="0" w:beforeAutospacing="0" w:after="195" w:afterAutospacing="0" w:line="276" w:lineRule="auto"/>
        <w:ind w:left="720"/>
        <w:rPr>
          <w:rFonts w:ascii="Arial" w:hAnsi="Arial" w:cs="Arial"/>
        </w:rPr>
      </w:pPr>
    </w:p>
    <w:p w:rsidR="004E50AE" w:rsidRPr="00D1057F" w:rsidRDefault="00A11843" w:rsidP="00D1057F">
      <w:pPr>
        <w:pStyle w:val="Nagwek2"/>
        <w:spacing w:line="276" w:lineRule="auto"/>
        <w:ind w:left="0" w:firstLine="0"/>
        <w:rPr>
          <w:rFonts w:ascii="Arial" w:hAnsi="Arial" w:cs="Arial"/>
          <w:b w:val="0"/>
          <w:bCs/>
          <w:caps/>
          <w:color w:val="auto"/>
          <w:sz w:val="24"/>
          <w:szCs w:val="24"/>
        </w:rPr>
      </w:pPr>
      <w:r w:rsidRPr="00D1057F">
        <w:rPr>
          <w:rFonts w:ascii="Arial" w:hAnsi="Arial" w:cs="Arial"/>
          <w:b w:val="0"/>
          <w:bCs/>
          <w:caps/>
          <w:color w:val="auto"/>
          <w:sz w:val="24"/>
          <w:szCs w:val="24"/>
        </w:rPr>
        <w:t xml:space="preserve">ROZDZIAŁ </w:t>
      </w:r>
      <w:r w:rsidR="004E50AE" w:rsidRPr="00D1057F">
        <w:rPr>
          <w:rFonts w:ascii="Arial" w:hAnsi="Arial" w:cs="Arial"/>
          <w:b w:val="0"/>
          <w:bCs/>
          <w:caps/>
          <w:color w:val="auto"/>
          <w:sz w:val="24"/>
          <w:szCs w:val="24"/>
        </w:rPr>
        <w:t>V: ORDYNACJA WYBORCZA</w:t>
      </w:r>
    </w:p>
    <w:p w:rsidR="00A11843" w:rsidRPr="00D1057F" w:rsidRDefault="00A11843" w:rsidP="00D1057F">
      <w:pPr>
        <w:spacing w:line="276" w:lineRule="auto"/>
        <w:rPr>
          <w:rFonts w:ascii="Arial" w:hAnsi="Arial" w:cs="Arial"/>
          <w:szCs w:val="24"/>
        </w:rPr>
      </w:pP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2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Wybory do organów Samorządu Uczniowskiego odbywają się raz w roku szkolnym, nie później niż do 10 października.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3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Prawo głosowania w wyborach (czynne prawo wyborcze) posiadają wszyscy uczniowie</w:t>
      </w:r>
      <w:r w:rsidRPr="00D1057F">
        <w:rPr>
          <w:rFonts w:ascii="Arial" w:hAnsi="Arial" w:cs="Arial"/>
        </w:rPr>
        <w:br/>
        <w:t>i uczennice szkoły.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4</w:t>
      </w:r>
    </w:p>
    <w:p w:rsidR="008E2ECE" w:rsidRPr="00D1057F" w:rsidRDefault="004E50AE" w:rsidP="00D1057F">
      <w:pPr>
        <w:spacing w:before="100" w:beforeAutospacing="1" w:after="100" w:afterAutospacing="1" w:line="276" w:lineRule="auto"/>
        <w:ind w:left="0" w:firstLine="283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Prawo kandydowania (bierne prawo wyborcze) na:</w:t>
      </w:r>
    </w:p>
    <w:p w:rsidR="004E50AE" w:rsidRPr="00D1057F" w:rsidRDefault="00E56687" w:rsidP="00D1057F">
      <w:pPr>
        <w:pStyle w:val="rteleft"/>
        <w:numPr>
          <w:ilvl w:val="0"/>
          <w:numId w:val="26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S</w:t>
      </w:r>
      <w:r w:rsidR="004E50AE" w:rsidRPr="00D1057F">
        <w:rPr>
          <w:rFonts w:ascii="Arial" w:hAnsi="Arial" w:cs="Arial"/>
        </w:rPr>
        <w:t xml:space="preserve">tałego członka Rady Samorządu Uczniowskiego – posiada każdy uczeń </w:t>
      </w:r>
      <w:r w:rsidR="00D1057F">
        <w:rPr>
          <w:rFonts w:ascii="Arial" w:hAnsi="Arial" w:cs="Arial"/>
        </w:rPr>
        <w:br/>
      </w:r>
      <w:r w:rsidR="004E50AE" w:rsidRPr="00D1057F">
        <w:rPr>
          <w:rFonts w:ascii="Arial" w:hAnsi="Arial" w:cs="Arial"/>
        </w:rPr>
        <w:t>i uczennica szkoły</w:t>
      </w:r>
    </w:p>
    <w:p w:rsidR="004E50AE" w:rsidRPr="00D1057F" w:rsidRDefault="004E50AE" w:rsidP="00D1057F">
      <w:pPr>
        <w:pStyle w:val="rteleft"/>
        <w:numPr>
          <w:ilvl w:val="0"/>
          <w:numId w:val="26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Opiekuna Samorządu Uczniowskiego – posiada każdy członek rady pedagogicznej.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5</w:t>
      </w:r>
    </w:p>
    <w:p w:rsidR="004E50AE" w:rsidRPr="00D1057F" w:rsidRDefault="004E50AE" w:rsidP="00D1057F">
      <w:pPr>
        <w:pStyle w:val="rteleft"/>
        <w:numPr>
          <w:ilvl w:val="0"/>
          <w:numId w:val="23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Za przygotowanie i przeprowadzenie wyborów odpowiada Uczniowska Komisja Wyborcza.</w:t>
      </w:r>
    </w:p>
    <w:p w:rsidR="004E50AE" w:rsidRPr="00D1057F" w:rsidRDefault="004E50AE" w:rsidP="00D1057F">
      <w:pPr>
        <w:pStyle w:val="rteleft"/>
        <w:numPr>
          <w:ilvl w:val="0"/>
          <w:numId w:val="23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4E50AE" w:rsidRPr="00D1057F" w:rsidRDefault="004E50AE" w:rsidP="00D1057F">
      <w:pPr>
        <w:pStyle w:val="rteleft"/>
        <w:numPr>
          <w:ilvl w:val="0"/>
          <w:numId w:val="23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t xml:space="preserve">Termin wyborów oraz skład Uczniowskiej Komisji Wyborczej ogłasza – </w:t>
      </w:r>
      <w:r w:rsidR="00D1057F">
        <w:rPr>
          <w:rFonts w:ascii="Arial" w:hAnsi="Arial" w:cs="Arial"/>
        </w:rPr>
        <w:br/>
      </w:r>
      <w:r w:rsidRPr="00D1057F">
        <w:rPr>
          <w:rFonts w:ascii="Arial" w:hAnsi="Arial" w:cs="Arial"/>
        </w:rPr>
        <w:t>w porozumieniu z opiekunem Samorządu Uczniowskiego i przedstawicielami klas – ustępująca Rada Samorządu Uczniowskiego.</w:t>
      </w:r>
    </w:p>
    <w:p w:rsidR="004E50AE" w:rsidRPr="00D1057F" w:rsidRDefault="004E50AE" w:rsidP="00D1057F">
      <w:pPr>
        <w:pStyle w:val="rteleft"/>
        <w:numPr>
          <w:ilvl w:val="0"/>
          <w:numId w:val="23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Ogłoszenie składu Uczniowskiej Komisji Wyborczej i rozpoczęcie przez nią prac powinien nastąpić min. 3 tygodnie przed wyznaczonym terminem wyborów.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 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6</w:t>
      </w:r>
    </w:p>
    <w:p w:rsidR="004E50AE" w:rsidRPr="00D1057F" w:rsidRDefault="004E50AE" w:rsidP="00D1057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Do zadań Uczniowskiej Komisji Wyborczej należy: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ogłoszenie terminu wyborów i zasad zgłaszania kandydatur – min. 3 tygodnie przed terminem wyborów</w:t>
      </w:r>
      <w:r w:rsidR="008E2ECE" w:rsidRPr="00D1057F">
        <w:rPr>
          <w:rFonts w:ascii="Arial" w:hAnsi="Arial" w:cs="Arial"/>
          <w:color w:val="auto"/>
          <w:szCs w:val="24"/>
        </w:rPr>
        <w:t>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przyjęcie zgłoszeń od kandydatów,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weryfikacja zgłoszeń i ogłoszenie nazwisk kandydatów,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poinformowanie uczniów szkoły o zasadach głosowania i zachęcanie do udziału w wyborach,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czuwanie nad przebiegiem kampanii wyborczej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przygotowanie wyborów – list wyborców, kart do głosowania, lokalu wyborczego,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przeprowadzenie wyborów,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obliczenie głosów,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sporządzenie protokołu z wyborów i ogłoszenie ich wyników,</w:t>
      </w:r>
    </w:p>
    <w:p w:rsidR="004E50AE" w:rsidRPr="00D1057F" w:rsidRDefault="004E50AE" w:rsidP="00D1057F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przyjęcie i rozpatrzenie ewentualnych skarg na przebieg wyborów.</w:t>
      </w:r>
    </w:p>
    <w:p w:rsidR="008E2ECE" w:rsidRPr="00D1057F" w:rsidRDefault="004E50AE" w:rsidP="00D1057F">
      <w:pPr>
        <w:pStyle w:val="rteleft"/>
        <w:numPr>
          <w:ilvl w:val="0"/>
          <w:numId w:val="24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Uczniowska Komisja Wyborcza działa w porozumieniu i ze wsparciem Opiekuna Samorządu Uczniowskiego.</w:t>
      </w:r>
    </w:p>
    <w:p w:rsidR="004E50AE" w:rsidRPr="00D1057F" w:rsidRDefault="004E50AE" w:rsidP="00D1057F">
      <w:pPr>
        <w:pStyle w:val="rteleft"/>
        <w:numPr>
          <w:ilvl w:val="0"/>
          <w:numId w:val="24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Członkowie Uczniowskiej Komisji Wyborczej, w dniu wyborów, zwolnieni są </w:t>
      </w:r>
      <w:r w:rsidR="00D1057F">
        <w:rPr>
          <w:rFonts w:ascii="Arial" w:hAnsi="Arial" w:cs="Arial"/>
        </w:rPr>
        <w:br/>
      </w:r>
      <w:r w:rsidRPr="00D1057F">
        <w:rPr>
          <w:rFonts w:ascii="Arial" w:hAnsi="Arial" w:cs="Arial"/>
        </w:rPr>
        <w:t>z zajęć lekcyjnych.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 </w:t>
      </w:r>
    </w:p>
    <w:p w:rsidR="004E50AE" w:rsidRPr="00D1057F" w:rsidRDefault="004E50AE" w:rsidP="00D1057F">
      <w:pPr>
        <w:pStyle w:val="rtecenter"/>
        <w:spacing w:before="0" w:beforeAutospacing="0" w:after="195" w:afterAutospacing="0" w:line="276" w:lineRule="auto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7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Zasady zgłaszania kandydatur na członka Rady Samorządu Uczniowskiego są następujące:</w:t>
      </w:r>
    </w:p>
    <w:p w:rsidR="004E50AE" w:rsidRPr="00D1057F" w:rsidRDefault="004E50AE" w:rsidP="00D1057F">
      <w:pPr>
        <w:pStyle w:val="rteleft"/>
        <w:numPr>
          <w:ilvl w:val="0"/>
          <w:numId w:val="2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Osoba zgłaszająca swoją kandydaturę do Rady Samorządu Uczniowskiego składa min. 30 podpisów poparcia swojej kandydatury, złożonych przez uczniów lub uczennice szkoły, z min. 4 różnych klas.</w:t>
      </w:r>
    </w:p>
    <w:p w:rsidR="004E50AE" w:rsidRPr="00D1057F" w:rsidRDefault="004E50AE" w:rsidP="00D1057F">
      <w:pPr>
        <w:pStyle w:val="rteleft"/>
        <w:numPr>
          <w:ilvl w:val="0"/>
          <w:numId w:val="2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Podpisy zbierane są na listach zawierających następujące informacje: imię, nazwisko, klasa, własnoręczny podpis.</w:t>
      </w:r>
    </w:p>
    <w:p w:rsidR="004E50AE" w:rsidRPr="00D1057F" w:rsidRDefault="004E50AE" w:rsidP="00D1057F">
      <w:pPr>
        <w:pStyle w:val="rteleft"/>
        <w:numPr>
          <w:ilvl w:val="0"/>
          <w:numId w:val="2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t xml:space="preserve">Listy z podpisami kandydaci składają do Uczniowskiej Komisji Wyborczej </w:t>
      </w:r>
      <w:r w:rsidR="00D1057F">
        <w:rPr>
          <w:rFonts w:ascii="Arial" w:hAnsi="Arial" w:cs="Arial"/>
        </w:rPr>
        <w:br/>
      </w:r>
      <w:r w:rsidRPr="00D1057F">
        <w:rPr>
          <w:rFonts w:ascii="Arial" w:hAnsi="Arial" w:cs="Arial"/>
        </w:rPr>
        <w:t>w wyznaczonym przez nią terminie – nie później niż 10 dni przed wyborami.</w:t>
      </w:r>
    </w:p>
    <w:p w:rsidR="004E50AE" w:rsidRPr="00D1057F" w:rsidRDefault="004E50AE" w:rsidP="00D1057F">
      <w:pPr>
        <w:pStyle w:val="rteleft"/>
        <w:numPr>
          <w:ilvl w:val="0"/>
          <w:numId w:val="2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Uczniowska Komisja Wyborcza weryfikuje podpisy i niezwłocznie informuje kandydata o wyniku.</w:t>
      </w:r>
    </w:p>
    <w:p w:rsidR="004E50AE" w:rsidRPr="00D1057F" w:rsidRDefault="004E50AE" w:rsidP="00D1057F">
      <w:pPr>
        <w:pStyle w:val="rteleft"/>
        <w:numPr>
          <w:ilvl w:val="0"/>
          <w:numId w:val="2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Po uzyskaniu potwierdzenia swojej kandydatury przez UKW kandydat może rozpocząć kampanię wyborczą.</w:t>
      </w:r>
    </w:p>
    <w:p w:rsidR="004E50AE" w:rsidRPr="00D1057F" w:rsidRDefault="004E50AE" w:rsidP="00D1057F">
      <w:pPr>
        <w:pStyle w:val="rteleft"/>
        <w:numPr>
          <w:ilvl w:val="0"/>
          <w:numId w:val="25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Po terminie składania list podpisów przez kandydatów, Uczniowska Komisja Wyborcza publikuje ostateczną listę kandydatów.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 </w:t>
      </w:r>
    </w:p>
    <w:p w:rsidR="004E50AE" w:rsidRPr="00DB6DBD" w:rsidRDefault="004E50AE" w:rsidP="00D1057F">
      <w:pPr>
        <w:pStyle w:val="NormalnyWeb"/>
        <w:spacing w:before="0" w:beforeAutospacing="0" w:after="195" w:afterAutospacing="0" w:line="276" w:lineRule="auto"/>
        <w:jc w:val="center"/>
        <w:rPr>
          <w:rFonts w:ascii="Arial" w:hAnsi="Arial" w:cs="Arial"/>
          <w:b/>
        </w:rPr>
      </w:pPr>
      <w:r w:rsidRPr="00DB6DBD">
        <w:rPr>
          <w:rStyle w:val="Pogrubienie"/>
          <w:rFonts w:ascii="Arial" w:hAnsi="Arial" w:cs="Arial"/>
          <w:b w:val="0"/>
        </w:rPr>
        <w:t>§ 8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Zasady zgłaszania kandydatur na Opiekuna Samorządu Uczniowskiego są następujące: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 </w:t>
      </w:r>
    </w:p>
    <w:p w:rsidR="004E50AE" w:rsidRPr="00D1057F" w:rsidRDefault="004E50AE" w:rsidP="00D1057F">
      <w:pPr>
        <w:spacing w:before="100" w:beforeAutospacing="1" w:after="100" w:afterAutospacing="1" w:line="276" w:lineRule="auto"/>
        <w:ind w:left="720" w:firstLine="0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Nauczyciele chętni do pełnienia funkcji Opiekuna Samorządu Uczniowskiego zgłaszają swoją wolę do Uczniowskiej Komisji Wyborczej.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9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Zasady prowadzenia kampanii wyborczej są następujące:</w:t>
      </w:r>
    </w:p>
    <w:p w:rsidR="004E50AE" w:rsidRPr="00D1057F" w:rsidRDefault="004E50AE" w:rsidP="00D1057F">
      <w:pPr>
        <w:pStyle w:val="rteleft"/>
        <w:numPr>
          <w:ilvl w:val="0"/>
          <w:numId w:val="2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Kandydaci prowadzą kampanię wyborczą w okresie od zatwierdzenia swojej kandydatury przez Uczniowską Komisję Wyborczą do dnia przed wyborami.</w:t>
      </w:r>
    </w:p>
    <w:p w:rsidR="004E50AE" w:rsidRPr="00D1057F" w:rsidRDefault="004E50AE" w:rsidP="00D1057F">
      <w:pPr>
        <w:pStyle w:val="rteleft"/>
        <w:numPr>
          <w:ilvl w:val="0"/>
          <w:numId w:val="2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Prowadzenie kampanii wyborczej w dniu wyborów jest zabronione.</w:t>
      </w:r>
    </w:p>
    <w:p w:rsidR="004E50AE" w:rsidRPr="00D1057F" w:rsidRDefault="004E50AE" w:rsidP="00D1057F">
      <w:pPr>
        <w:pStyle w:val="rteleft"/>
        <w:numPr>
          <w:ilvl w:val="0"/>
          <w:numId w:val="27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Prowadząc kampanię wyborczą kandydaci nie mogą naruszać dobrego imienia innych osób ani wykorzystywać szkolnej infrastruktury bez zgody dyrekcji szkoły.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10</w:t>
      </w:r>
    </w:p>
    <w:p w:rsidR="004E50AE" w:rsidRPr="00D1057F" w:rsidRDefault="004E50AE" w:rsidP="00D1057F">
      <w:pPr>
        <w:pStyle w:val="NormalnyWeb"/>
        <w:spacing w:before="0" w:beforeAutospacing="0" w:after="195" w:afterAutospacing="0" w:line="276" w:lineRule="auto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Zasady przeprowadzenia wyborów są następujące: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Wybory odbywają się w specjalnie na ten cel wyznaczonym pomieszczeniu (osobna sala lub wydzielona część korytarza) – lokalu wyborczym.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Lokal wyborczy powinien umożliwiać oddanie głosu w warunkach tajności.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lastRenderedPageBreak/>
        <w:t>W lokalu wyborczym przez cały okres trwania wyborów znajdują się: min. 2 członkowie Uczniowskiej Komisji Wyborczej, karty do głosowania, listy wyborców, zaplombowana urna z głosami.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Uczniowska Komisja Wyborcza przygotowuje listy wyborców w oparciu o aktualną listę uczniów i uczennic szkoły. Na liście znajdują się: imię, nazwisko, miejsce na odręczny podpis.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Na kartach do głosowania nazwiska kandydatów do Zarządu Samorządu Uczniowskiego oraz na Opiekuna Samorządu Uczniowskiego umieszczone są w kolejności alfabetycznej.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:rsidR="004E50AE" w:rsidRPr="00D1057F" w:rsidRDefault="004E50AE" w:rsidP="00D1057F">
      <w:pPr>
        <w:pStyle w:val="rteleft"/>
        <w:numPr>
          <w:ilvl w:val="0"/>
          <w:numId w:val="28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11</w:t>
      </w:r>
    </w:p>
    <w:p w:rsidR="004E50AE" w:rsidRPr="00D1057F" w:rsidRDefault="004E50AE" w:rsidP="004E50AE">
      <w:pPr>
        <w:pStyle w:val="NormalnyWeb"/>
        <w:spacing w:before="0" w:beforeAutospacing="0" w:after="195" w:afterAutospacing="0"/>
        <w:jc w:val="both"/>
        <w:rPr>
          <w:rFonts w:ascii="Arial" w:hAnsi="Arial" w:cs="Arial"/>
        </w:rPr>
      </w:pPr>
      <w:r w:rsidRPr="00D1057F">
        <w:rPr>
          <w:rFonts w:ascii="Arial" w:hAnsi="Arial" w:cs="Arial"/>
        </w:rPr>
        <w:t>Liczenie głosów odbywa się według poniższej procedury</w:t>
      </w:r>
    </w:p>
    <w:p w:rsidR="004E50AE" w:rsidRPr="00D1057F" w:rsidRDefault="004E50AE" w:rsidP="00D1057F">
      <w:pPr>
        <w:pStyle w:val="rteleft"/>
        <w:numPr>
          <w:ilvl w:val="0"/>
          <w:numId w:val="2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Po zakończeniu głosowania członkowie Uczniowskiej Komisji Wyborczej otwierają urnę z głosami i dokonują przeliczenia znajdujących się w niej kart do głosowania.</w:t>
      </w:r>
    </w:p>
    <w:p w:rsidR="004E50AE" w:rsidRPr="00D1057F" w:rsidRDefault="004E50AE" w:rsidP="00D1057F">
      <w:pPr>
        <w:pStyle w:val="rteleft"/>
        <w:numPr>
          <w:ilvl w:val="0"/>
          <w:numId w:val="2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4E50AE" w:rsidRPr="00D1057F" w:rsidRDefault="004E50AE" w:rsidP="00D1057F">
      <w:pPr>
        <w:pStyle w:val="rteleft"/>
        <w:numPr>
          <w:ilvl w:val="0"/>
          <w:numId w:val="2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Uznanie głosu za nieważny wymaga akceptacji wszystkich członków UKW obecnych przy liczeniu głosów.</w:t>
      </w:r>
    </w:p>
    <w:p w:rsidR="004E50AE" w:rsidRPr="00D1057F" w:rsidRDefault="004E50AE" w:rsidP="00D1057F">
      <w:pPr>
        <w:pStyle w:val="rteleft"/>
        <w:numPr>
          <w:ilvl w:val="0"/>
          <w:numId w:val="2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 xml:space="preserve">Wyniki liczenia głosów Uczniowska Komisja Wyborcza spisuje w protokole zawierającym następujące informacje: liczba osób uprawnionych do </w:t>
      </w:r>
      <w:r w:rsidRPr="00D1057F">
        <w:rPr>
          <w:rFonts w:ascii="Arial" w:hAnsi="Arial" w:cs="Arial"/>
        </w:rPr>
        <w:lastRenderedPageBreak/>
        <w:t>głosowania:, liczba wydanych kart do głosowania:, liczba głosów ważnych:, liczba głosów nieważnych:, liczba głosów oddanych na poszczególnych kandydatów:,</w:t>
      </w:r>
    </w:p>
    <w:p w:rsidR="004E50AE" w:rsidRPr="00D1057F" w:rsidRDefault="004E50AE" w:rsidP="00D1057F">
      <w:pPr>
        <w:pStyle w:val="rteleft"/>
        <w:numPr>
          <w:ilvl w:val="0"/>
          <w:numId w:val="29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12</w:t>
      </w:r>
    </w:p>
    <w:p w:rsidR="004E50AE" w:rsidRPr="00D1057F" w:rsidRDefault="004E50AE" w:rsidP="00D1057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Członkami Rady Samorządu Uczniowskiego zostaje 10 osób z największą liczbą głosów. Osoba z największą liczbą głosów zostaje Przewodniczącym Rady Samorządu Uczniowskiego.</w:t>
      </w:r>
    </w:p>
    <w:p w:rsidR="004E50AE" w:rsidRPr="00D1057F" w:rsidRDefault="004E50AE" w:rsidP="00D1057F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Opiekunem Samorządu Uczniowskiego zostaje nauczyciel, który otrzymał największą liczbę głosów.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13</w:t>
      </w:r>
    </w:p>
    <w:p w:rsidR="004E50AE" w:rsidRPr="00D1057F" w:rsidRDefault="004E50AE" w:rsidP="00D1057F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Kadencja Rady Samorządu Uczniowskiego trwa od dnia ogłoszenia wyników wyborów do dnia ogłoszenia wyników kolejnych wyborów.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t>§ 14</w:t>
      </w:r>
    </w:p>
    <w:p w:rsidR="004E50AE" w:rsidRPr="00D1057F" w:rsidRDefault="004E50AE" w:rsidP="00E566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Mandat członka Rady Samorządu Uczniowskiego wygasa w wypadku:</w:t>
      </w:r>
    </w:p>
    <w:p w:rsidR="004E50AE" w:rsidRPr="00D1057F" w:rsidRDefault="004E50AE" w:rsidP="00E56687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rezygnacji,</w:t>
      </w:r>
    </w:p>
    <w:p w:rsidR="004E50AE" w:rsidRPr="00D1057F" w:rsidRDefault="004E50AE" w:rsidP="00E56687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końca kadencji,</w:t>
      </w:r>
    </w:p>
    <w:p w:rsidR="004E50AE" w:rsidRPr="00D1057F" w:rsidRDefault="004E50AE" w:rsidP="00E56687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ukończenia nauki w szkole.</w:t>
      </w:r>
    </w:p>
    <w:p w:rsidR="004E50AE" w:rsidRPr="00D1057F" w:rsidRDefault="004E50AE" w:rsidP="00E566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Mandat Opiekuna Samorządu Uczniowskiego wygasa w razie:</w:t>
      </w:r>
    </w:p>
    <w:p w:rsidR="004E50AE" w:rsidRPr="00D1057F" w:rsidRDefault="004E50AE" w:rsidP="00E56687">
      <w:pPr>
        <w:pStyle w:val="Akapitzlist"/>
        <w:numPr>
          <w:ilvl w:val="1"/>
          <w:numId w:val="32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rezygnacji,</w:t>
      </w:r>
    </w:p>
    <w:p w:rsidR="004E50AE" w:rsidRPr="00D1057F" w:rsidRDefault="004E50AE" w:rsidP="00E56687">
      <w:pPr>
        <w:pStyle w:val="Akapitzlist"/>
        <w:numPr>
          <w:ilvl w:val="1"/>
          <w:numId w:val="32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końca kadencji,</w:t>
      </w:r>
    </w:p>
    <w:p w:rsidR="004E50AE" w:rsidRPr="00D1057F" w:rsidRDefault="004E50AE" w:rsidP="00E56687">
      <w:pPr>
        <w:pStyle w:val="Akapitzlist"/>
        <w:numPr>
          <w:ilvl w:val="1"/>
          <w:numId w:val="32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odwołania decyzją dyrekcji szkoły lub rady pedagogicznej.</w:t>
      </w:r>
    </w:p>
    <w:p w:rsidR="004E50AE" w:rsidRPr="00D1057F" w:rsidRDefault="004E50AE" w:rsidP="00E5668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Jeśli wygaśnięcie mandatu następuje w trakcie kadencji:</w:t>
      </w:r>
    </w:p>
    <w:p w:rsidR="004E50AE" w:rsidRPr="00D1057F" w:rsidRDefault="004E50AE" w:rsidP="00E56687">
      <w:pPr>
        <w:pStyle w:val="Akapitzlist"/>
        <w:numPr>
          <w:ilvl w:val="1"/>
          <w:numId w:val="3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w miejsce stałych członków Rady Samorządu Uczniowskiego - Rada Samorządu Uczniowskiego powołuje osoby pełniące ich obowiązki na czas określony lub przeprowadza uzupełniające wybory powszechne,</w:t>
      </w:r>
    </w:p>
    <w:p w:rsidR="004E50AE" w:rsidRPr="00D1057F" w:rsidRDefault="004E50AE" w:rsidP="00E56687">
      <w:pPr>
        <w:pStyle w:val="Akapitzlist"/>
        <w:numPr>
          <w:ilvl w:val="1"/>
          <w:numId w:val="3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>w przypadku Przewodniczącego Rady Samorządu Uczniowskiego – na czas określony obowiązki Przewodniczącego pełni Wiceprzewodniczący lub przeprowadza się uzupełniające wybory powszechne,</w:t>
      </w:r>
    </w:p>
    <w:p w:rsidR="004E50AE" w:rsidRPr="00D1057F" w:rsidRDefault="004E50AE" w:rsidP="00E56687">
      <w:pPr>
        <w:pStyle w:val="Akapitzlist"/>
        <w:numPr>
          <w:ilvl w:val="1"/>
          <w:numId w:val="33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Cs w:val="24"/>
        </w:rPr>
      </w:pPr>
      <w:r w:rsidRPr="00D1057F">
        <w:rPr>
          <w:rFonts w:ascii="Arial" w:hAnsi="Arial" w:cs="Arial"/>
          <w:color w:val="auto"/>
          <w:szCs w:val="24"/>
        </w:rPr>
        <w:t xml:space="preserve">w przypadku wygaśnięcia mandatu Opiekuna Samorządu Uczniowskiego – Rada Samorządu Uczniowskiego w ciągu miesiąca od </w:t>
      </w:r>
      <w:r w:rsidRPr="00D1057F">
        <w:rPr>
          <w:rFonts w:ascii="Arial" w:hAnsi="Arial" w:cs="Arial"/>
          <w:color w:val="auto"/>
          <w:szCs w:val="24"/>
        </w:rPr>
        <w:lastRenderedPageBreak/>
        <w:t>chwili wygaśnięcia mandatu przeprowadza uzupełniające wybory powszechne, a w tym czasie obowiązki Opiekuna pełni tymczasowo dyrektor szkoły.</w:t>
      </w:r>
    </w:p>
    <w:p w:rsidR="004E50AE" w:rsidRPr="00D1057F" w:rsidRDefault="004E50AE" w:rsidP="004E50AE">
      <w:pPr>
        <w:pStyle w:val="rtecenter"/>
        <w:spacing w:before="0" w:beforeAutospacing="0" w:after="195" w:afterAutospacing="0"/>
        <w:jc w:val="center"/>
        <w:rPr>
          <w:rFonts w:ascii="Arial" w:hAnsi="Arial" w:cs="Arial"/>
        </w:rPr>
      </w:pPr>
      <w:r w:rsidRPr="00D1057F">
        <w:rPr>
          <w:rFonts w:ascii="Arial" w:hAnsi="Arial" w:cs="Arial"/>
        </w:rPr>
        <w:br/>
        <w:t>Rozdział VI: POSTANOWIENIA KOŃCOWE - TECHNICZNE</w:t>
      </w:r>
      <w:r w:rsidRPr="00D1057F">
        <w:rPr>
          <w:rFonts w:ascii="Arial" w:hAnsi="Arial" w:cs="Arial"/>
        </w:rPr>
        <w:br/>
        <w:t>§ 26</w:t>
      </w:r>
    </w:p>
    <w:p w:rsidR="00E56687" w:rsidRPr="00D1057F" w:rsidRDefault="004E50AE" w:rsidP="00E56687">
      <w:pPr>
        <w:pStyle w:val="rteleft"/>
        <w:numPr>
          <w:ilvl w:val="0"/>
          <w:numId w:val="34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Zmiany Regulaminu SU można dokonać podczas wspólnych obrad Rady Samorządów Klasowych i Zarządu SU na wniosek Przewodniczącego SU, Opiekuna SU, dyrekcji szkoły lub co najmniej połowy członków Zarządu SU lub Rady Samorządów Klasowych.</w:t>
      </w:r>
    </w:p>
    <w:p w:rsidR="00E56687" w:rsidRPr="00D1057F" w:rsidRDefault="004E50AE" w:rsidP="00E56687">
      <w:pPr>
        <w:pStyle w:val="rteleft"/>
        <w:numPr>
          <w:ilvl w:val="0"/>
          <w:numId w:val="34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Uchwała o zmianie Regulaminu wchodzi w życie po upływie 2 tygodni od daty jej podjęcia.</w:t>
      </w:r>
    </w:p>
    <w:p w:rsidR="004E50AE" w:rsidRPr="00D1057F" w:rsidRDefault="004E50AE" w:rsidP="00E56687">
      <w:pPr>
        <w:pStyle w:val="rteleft"/>
        <w:numPr>
          <w:ilvl w:val="0"/>
          <w:numId w:val="34"/>
        </w:numPr>
        <w:spacing w:before="0" w:beforeAutospacing="0" w:after="195" w:afterAutospacing="0" w:line="276" w:lineRule="auto"/>
        <w:rPr>
          <w:rFonts w:ascii="Arial" w:hAnsi="Arial" w:cs="Arial"/>
        </w:rPr>
      </w:pPr>
      <w:r w:rsidRPr="00D1057F">
        <w:rPr>
          <w:rFonts w:ascii="Arial" w:hAnsi="Arial" w:cs="Arial"/>
        </w:rPr>
        <w:t>Niniejszy Regulamin uchwalony został przez Komitet Założycielski SU w dn. 20.09.2019 r. i wchodzi w życie z dn. 20.09.2019 r.</w:t>
      </w:r>
    </w:p>
    <w:p w:rsidR="00FC3A1F" w:rsidRPr="0054287E" w:rsidRDefault="00FC3A1F" w:rsidP="009F29AB">
      <w:pPr>
        <w:pStyle w:val="Akapitzlist"/>
        <w:ind w:left="0" w:firstLine="0"/>
        <w:jc w:val="left"/>
        <w:rPr>
          <w:szCs w:val="24"/>
        </w:rPr>
      </w:pPr>
    </w:p>
    <w:sectPr w:rsidR="00FC3A1F" w:rsidRPr="0054287E" w:rsidSect="0054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55"/>
    <w:multiLevelType w:val="multilevel"/>
    <w:tmpl w:val="24BA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3F5"/>
    <w:multiLevelType w:val="hybridMultilevel"/>
    <w:tmpl w:val="223A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984"/>
    <w:multiLevelType w:val="hybridMultilevel"/>
    <w:tmpl w:val="54E4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1D59"/>
    <w:multiLevelType w:val="hybridMultilevel"/>
    <w:tmpl w:val="28FA7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15C2"/>
    <w:multiLevelType w:val="multilevel"/>
    <w:tmpl w:val="3788C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400A1"/>
    <w:multiLevelType w:val="multilevel"/>
    <w:tmpl w:val="A80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7768"/>
    <w:multiLevelType w:val="multilevel"/>
    <w:tmpl w:val="1F9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E0F20"/>
    <w:multiLevelType w:val="hybridMultilevel"/>
    <w:tmpl w:val="70B2FD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1709"/>
    <w:multiLevelType w:val="multilevel"/>
    <w:tmpl w:val="AC98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D6A31"/>
    <w:multiLevelType w:val="multilevel"/>
    <w:tmpl w:val="57B6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D633D"/>
    <w:multiLevelType w:val="multilevel"/>
    <w:tmpl w:val="7C7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43BC1"/>
    <w:multiLevelType w:val="hybridMultilevel"/>
    <w:tmpl w:val="34949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4C4D"/>
    <w:multiLevelType w:val="multilevel"/>
    <w:tmpl w:val="BFE4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67BE4"/>
    <w:multiLevelType w:val="multilevel"/>
    <w:tmpl w:val="7C7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8564A"/>
    <w:multiLevelType w:val="hybridMultilevel"/>
    <w:tmpl w:val="AEEE5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79BD"/>
    <w:multiLevelType w:val="hybridMultilevel"/>
    <w:tmpl w:val="F91C2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73AB3"/>
    <w:multiLevelType w:val="hybridMultilevel"/>
    <w:tmpl w:val="54E4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115B"/>
    <w:multiLevelType w:val="hybridMultilevel"/>
    <w:tmpl w:val="54E4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D5407"/>
    <w:multiLevelType w:val="multilevel"/>
    <w:tmpl w:val="AF20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A5030"/>
    <w:multiLevelType w:val="multilevel"/>
    <w:tmpl w:val="040C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16C4C"/>
    <w:multiLevelType w:val="multilevel"/>
    <w:tmpl w:val="7C7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53B5D"/>
    <w:multiLevelType w:val="multilevel"/>
    <w:tmpl w:val="7C7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953F7"/>
    <w:multiLevelType w:val="hybridMultilevel"/>
    <w:tmpl w:val="CF6E4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E31D1"/>
    <w:multiLevelType w:val="hybridMultilevel"/>
    <w:tmpl w:val="A7D2A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44BBC"/>
    <w:multiLevelType w:val="hybridMultilevel"/>
    <w:tmpl w:val="223A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D3E9F"/>
    <w:multiLevelType w:val="hybridMultilevel"/>
    <w:tmpl w:val="0FD8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67FE6"/>
    <w:multiLevelType w:val="hybridMultilevel"/>
    <w:tmpl w:val="223A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E3064"/>
    <w:multiLevelType w:val="multilevel"/>
    <w:tmpl w:val="4F92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25FE7"/>
    <w:multiLevelType w:val="hybridMultilevel"/>
    <w:tmpl w:val="F91C2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61EA"/>
    <w:multiLevelType w:val="multilevel"/>
    <w:tmpl w:val="557E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D0B86"/>
    <w:multiLevelType w:val="multilevel"/>
    <w:tmpl w:val="A5AA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E6D7A"/>
    <w:multiLevelType w:val="hybridMultilevel"/>
    <w:tmpl w:val="98464A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C6F71"/>
    <w:multiLevelType w:val="hybridMultilevel"/>
    <w:tmpl w:val="223A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65F48"/>
    <w:multiLevelType w:val="hybridMultilevel"/>
    <w:tmpl w:val="40E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18"/>
  </w:num>
  <w:num w:numId="5">
    <w:abstractNumId w:val="30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9"/>
  </w:num>
  <w:num w:numId="11">
    <w:abstractNumId w:val="29"/>
  </w:num>
  <w:num w:numId="12">
    <w:abstractNumId w:val="8"/>
  </w:num>
  <w:num w:numId="13">
    <w:abstractNumId w:val="22"/>
  </w:num>
  <w:num w:numId="14">
    <w:abstractNumId w:val="7"/>
  </w:num>
  <w:num w:numId="15">
    <w:abstractNumId w:val="26"/>
  </w:num>
  <w:num w:numId="16">
    <w:abstractNumId w:val="11"/>
  </w:num>
  <w:num w:numId="17">
    <w:abstractNumId w:val="14"/>
  </w:num>
  <w:num w:numId="18">
    <w:abstractNumId w:val="23"/>
  </w:num>
  <w:num w:numId="19">
    <w:abstractNumId w:val="31"/>
  </w:num>
  <w:num w:numId="20">
    <w:abstractNumId w:val="3"/>
  </w:num>
  <w:num w:numId="21">
    <w:abstractNumId w:val="33"/>
  </w:num>
  <w:num w:numId="22">
    <w:abstractNumId w:val="15"/>
  </w:num>
  <w:num w:numId="23">
    <w:abstractNumId w:val="17"/>
  </w:num>
  <w:num w:numId="24">
    <w:abstractNumId w:val="16"/>
  </w:num>
  <w:num w:numId="25">
    <w:abstractNumId w:val="2"/>
  </w:num>
  <w:num w:numId="26">
    <w:abstractNumId w:val="28"/>
  </w:num>
  <w:num w:numId="27">
    <w:abstractNumId w:val="32"/>
  </w:num>
  <w:num w:numId="28">
    <w:abstractNumId w:val="1"/>
  </w:num>
  <w:num w:numId="29">
    <w:abstractNumId w:val="24"/>
  </w:num>
  <w:num w:numId="30">
    <w:abstractNumId w:val="5"/>
  </w:num>
  <w:num w:numId="31">
    <w:abstractNumId w:val="20"/>
  </w:num>
  <w:num w:numId="32">
    <w:abstractNumId w:val="21"/>
  </w:num>
  <w:num w:numId="33">
    <w:abstractNumId w:val="10"/>
  </w:num>
  <w:num w:numId="34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6103"/>
    <w:rsid w:val="00041A59"/>
    <w:rsid w:val="000E6BC4"/>
    <w:rsid w:val="0013473A"/>
    <w:rsid w:val="001C3A2B"/>
    <w:rsid w:val="001E5F46"/>
    <w:rsid w:val="002B4A57"/>
    <w:rsid w:val="003D0F6E"/>
    <w:rsid w:val="003E7C2D"/>
    <w:rsid w:val="004418B8"/>
    <w:rsid w:val="00472988"/>
    <w:rsid w:val="00490F66"/>
    <w:rsid w:val="004E50AE"/>
    <w:rsid w:val="0051721C"/>
    <w:rsid w:val="00527CD1"/>
    <w:rsid w:val="00531041"/>
    <w:rsid w:val="0054287E"/>
    <w:rsid w:val="00553AD5"/>
    <w:rsid w:val="005973C1"/>
    <w:rsid w:val="005B7D18"/>
    <w:rsid w:val="005F7442"/>
    <w:rsid w:val="00663B68"/>
    <w:rsid w:val="006A7A16"/>
    <w:rsid w:val="006C7FF2"/>
    <w:rsid w:val="006D47C3"/>
    <w:rsid w:val="006D51C5"/>
    <w:rsid w:val="006F33F6"/>
    <w:rsid w:val="00775B75"/>
    <w:rsid w:val="00776F17"/>
    <w:rsid w:val="007C4F2F"/>
    <w:rsid w:val="007E02B8"/>
    <w:rsid w:val="00843500"/>
    <w:rsid w:val="0084575A"/>
    <w:rsid w:val="00871850"/>
    <w:rsid w:val="008C71A1"/>
    <w:rsid w:val="008D7C9B"/>
    <w:rsid w:val="008E2ECE"/>
    <w:rsid w:val="009A068B"/>
    <w:rsid w:val="009E6FC7"/>
    <w:rsid w:val="009F29AB"/>
    <w:rsid w:val="00A11843"/>
    <w:rsid w:val="00A559E0"/>
    <w:rsid w:val="00A84E1B"/>
    <w:rsid w:val="00AB3F35"/>
    <w:rsid w:val="00AE4F0A"/>
    <w:rsid w:val="00AF2B00"/>
    <w:rsid w:val="00B06F31"/>
    <w:rsid w:val="00B2268B"/>
    <w:rsid w:val="00B86C37"/>
    <w:rsid w:val="00BE5C0B"/>
    <w:rsid w:val="00C16103"/>
    <w:rsid w:val="00C2482C"/>
    <w:rsid w:val="00C36B56"/>
    <w:rsid w:val="00C55533"/>
    <w:rsid w:val="00C97A6A"/>
    <w:rsid w:val="00CE70D7"/>
    <w:rsid w:val="00D03AE4"/>
    <w:rsid w:val="00D1057F"/>
    <w:rsid w:val="00D87716"/>
    <w:rsid w:val="00DB6DBD"/>
    <w:rsid w:val="00E13AF4"/>
    <w:rsid w:val="00E52BD1"/>
    <w:rsid w:val="00E56687"/>
    <w:rsid w:val="00EE4F8E"/>
    <w:rsid w:val="00EE6100"/>
    <w:rsid w:val="00F24E0E"/>
    <w:rsid w:val="00F94092"/>
    <w:rsid w:val="00FC3A1F"/>
    <w:rsid w:val="00F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B"/>
    <w:pPr>
      <w:spacing w:after="144" w:line="251" w:lineRule="auto"/>
      <w:ind w:left="10" w:hanging="10"/>
      <w:jc w:val="both"/>
    </w:pPr>
    <w:rPr>
      <w:rFonts w:ascii="Calibri" w:eastAsiaTheme="minorEastAsia" w:hAnsi="Calibri" w:cs="Calibri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1C3A2B"/>
    <w:pPr>
      <w:keepNext/>
      <w:keepLines/>
      <w:spacing w:after="5" w:line="259" w:lineRule="auto"/>
      <w:ind w:left="293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A2B"/>
    <w:pPr>
      <w:keepNext/>
      <w:keepLines/>
      <w:spacing w:after="10" w:line="248" w:lineRule="auto"/>
      <w:ind w:left="4088"/>
      <w:jc w:val="center"/>
      <w:outlineLvl w:val="1"/>
    </w:pPr>
    <w:rPr>
      <w:b/>
      <w:color w:val="002060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A2B"/>
    <w:pPr>
      <w:keepNext/>
      <w:keepLines/>
      <w:spacing w:after="10" w:line="248" w:lineRule="auto"/>
      <w:ind w:left="4088"/>
      <w:jc w:val="center"/>
      <w:outlineLvl w:val="2"/>
    </w:pPr>
    <w:rPr>
      <w:b/>
      <w:color w:val="00206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A2B"/>
    <w:rPr>
      <w:rFonts w:ascii="Calibri" w:eastAsiaTheme="minorEastAsia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A2B"/>
    <w:rPr>
      <w:rFonts w:ascii="Calibri" w:eastAsiaTheme="minorEastAsia" w:hAnsi="Calibri" w:cs="Calibri"/>
      <w:b/>
      <w:color w:val="00206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3A2B"/>
    <w:rPr>
      <w:rFonts w:ascii="Calibri" w:eastAsiaTheme="minorEastAsia" w:hAnsi="Calibri" w:cs="Calibri"/>
      <w:b/>
      <w:color w:val="002060"/>
      <w:lang w:eastAsia="pl-PL"/>
    </w:rPr>
  </w:style>
  <w:style w:type="table" w:customStyle="1" w:styleId="TableGrid">
    <w:name w:val="TableGrid"/>
    <w:rsid w:val="001C3A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2B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3A2B"/>
    <w:pPr>
      <w:ind w:left="720"/>
      <w:contextualSpacing/>
    </w:pPr>
  </w:style>
  <w:style w:type="paragraph" w:customStyle="1" w:styleId="rtecenter">
    <w:name w:val="rtecenter"/>
    <w:basedOn w:val="Normalny"/>
    <w:rsid w:val="004E50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rteleft">
    <w:name w:val="rteleft"/>
    <w:basedOn w:val="Normalny"/>
    <w:rsid w:val="004E50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4E50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4E5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2021-11-28T15:56:00Z</dcterms:created>
  <dcterms:modified xsi:type="dcterms:W3CDTF">2021-12-01T22:00:00Z</dcterms:modified>
</cp:coreProperties>
</file>